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51" w:rsidRPr="00E55528" w:rsidRDefault="00AE7751" w:rsidP="00AE7751">
      <w:pPr>
        <w:tabs>
          <w:tab w:val="left" w:pos="5110"/>
        </w:tabs>
        <w:jc w:val="center"/>
        <w:rPr>
          <w:b/>
          <w:bCs/>
          <w:sz w:val="24"/>
          <w:szCs w:val="24"/>
        </w:rPr>
      </w:pPr>
      <w:r w:rsidRPr="00E55528">
        <w:rPr>
          <w:b/>
          <w:bCs/>
          <w:caps/>
          <w:sz w:val="24"/>
          <w:szCs w:val="24"/>
        </w:rPr>
        <w:t>утверждаю»</w:t>
      </w:r>
    </w:p>
    <w:p w:rsidR="00AE7751" w:rsidRPr="00E55528" w:rsidRDefault="00AE7751" w:rsidP="00AE7751">
      <w:pPr>
        <w:pStyle w:val="a6"/>
        <w:ind w:left="5387" w:firstLine="277"/>
        <w:jc w:val="both"/>
        <w:rPr>
          <w:rFonts w:ascii="Times New Roman" w:hAnsi="Times New Roman"/>
          <w:b/>
          <w:bCs/>
          <w:sz w:val="24"/>
          <w:szCs w:val="24"/>
        </w:rPr>
      </w:pPr>
      <w:r w:rsidRPr="00E55528">
        <w:rPr>
          <w:rFonts w:ascii="Times New Roman" w:hAnsi="Times New Roman"/>
          <w:b/>
          <w:bCs/>
          <w:sz w:val="24"/>
          <w:szCs w:val="24"/>
        </w:rPr>
        <w:t xml:space="preserve">Генеральный директор </w:t>
      </w:r>
    </w:p>
    <w:p w:rsidR="00AE7751" w:rsidRPr="00E55528" w:rsidRDefault="00AE7751" w:rsidP="00AE7751">
      <w:pPr>
        <w:pStyle w:val="a6"/>
        <w:ind w:left="5387" w:firstLine="277"/>
        <w:jc w:val="both"/>
        <w:rPr>
          <w:rFonts w:ascii="Times New Roman" w:hAnsi="Times New Roman"/>
          <w:b/>
          <w:bCs/>
          <w:sz w:val="24"/>
          <w:szCs w:val="24"/>
        </w:rPr>
      </w:pPr>
      <w:r w:rsidRPr="00E55528">
        <w:rPr>
          <w:rFonts w:ascii="Times New Roman" w:hAnsi="Times New Roman"/>
          <w:b/>
          <w:bCs/>
          <w:sz w:val="24"/>
          <w:szCs w:val="24"/>
        </w:rPr>
        <w:t>ООО «СК «Согласие»</w:t>
      </w:r>
    </w:p>
    <w:p w:rsidR="00AE7751" w:rsidRPr="00E55528" w:rsidRDefault="00AE7751" w:rsidP="00AE7751">
      <w:pPr>
        <w:pStyle w:val="a6"/>
        <w:ind w:left="5387"/>
        <w:jc w:val="both"/>
        <w:rPr>
          <w:rFonts w:ascii="Times New Roman" w:hAnsi="Times New Roman"/>
          <w:b/>
          <w:bCs/>
          <w:sz w:val="24"/>
          <w:szCs w:val="24"/>
        </w:rPr>
      </w:pPr>
    </w:p>
    <w:p w:rsidR="00AE7751" w:rsidRPr="00E55528" w:rsidRDefault="00AE7751" w:rsidP="00AE7751">
      <w:pPr>
        <w:pStyle w:val="a6"/>
        <w:ind w:left="5387" w:firstLine="277"/>
        <w:jc w:val="both"/>
        <w:rPr>
          <w:rFonts w:ascii="Times New Roman" w:hAnsi="Times New Roman"/>
          <w:b/>
          <w:bCs/>
          <w:sz w:val="24"/>
          <w:szCs w:val="24"/>
        </w:rPr>
      </w:pPr>
      <w:r w:rsidRPr="00E55528">
        <w:rPr>
          <w:rFonts w:ascii="Times New Roman" w:hAnsi="Times New Roman"/>
          <w:b/>
          <w:bCs/>
          <w:sz w:val="24"/>
          <w:szCs w:val="24"/>
        </w:rPr>
        <w:t xml:space="preserve">________________Л.Ю. </w:t>
      </w:r>
      <w:proofErr w:type="spellStart"/>
      <w:r w:rsidRPr="00E55528">
        <w:rPr>
          <w:rFonts w:ascii="Times New Roman" w:hAnsi="Times New Roman"/>
          <w:b/>
          <w:bCs/>
          <w:sz w:val="24"/>
          <w:szCs w:val="24"/>
        </w:rPr>
        <w:t>Ельцова</w:t>
      </w:r>
      <w:proofErr w:type="spellEnd"/>
      <w:r w:rsidRPr="00E55528">
        <w:rPr>
          <w:rFonts w:ascii="Times New Roman" w:hAnsi="Times New Roman"/>
          <w:b/>
          <w:bCs/>
          <w:sz w:val="24"/>
          <w:szCs w:val="24"/>
        </w:rPr>
        <w:t xml:space="preserve"> </w:t>
      </w:r>
    </w:p>
    <w:p w:rsidR="00AE7751" w:rsidRPr="00E55528" w:rsidRDefault="00AE7751" w:rsidP="00AE7751">
      <w:pPr>
        <w:pStyle w:val="a6"/>
        <w:ind w:left="5387"/>
        <w:jc w:val="both"/>
        <w:rPr>
          <w:rFonts w:ascii="Times New Roman" w:hAnsi="Times New Roman"/>
          <w:b/>
          <w:bCs/>
          <w:sz w:val="24"/>
          <w:szCs w:val="24"/>
        </w:rPr>
      </w:pPr>
    </w:p>
    <w:p w:rsidR="00AE7751" w:rsidRPr="00E55528" w:rsidRDefault="00AE7751" w:rsidP="00AE7751">
      <w:pPr>
        <w:pStyle w:val="a6"/>
        <w:ind w:left="5387" w:firstLine="277"/>
        <w:jc w:val="both"/>
        <w:rPr>
          <w:rFonts w:ascii="Times New Roman" w:hAnsi="Times New Roman"/>
          <w:b/>
          <w:bCs/>
          <w:sz w:val="24"/>
          <w:szCs w:val="24"/>
        </w:rPr>
      </w:pPr>
      <w:r w:rsidRPr="00E55528">
        <w:rPr>
          <w:rFonts w:ascii="Times New Roman" w:hAnsi="Times New Roman"/>
          <w:b/>
          <w:bCs/>
          <w:sz w:val="24"/>
          <w:szCs w:val="24"/>
        </w:rPr>
        <w:t>«09» июля 2010 года</w:t>
      </w:r>
    </w:p>
    <w:p w:rsidR="00AE7751" w:rsidRPr="00E55528" w:rsidRDefault="00AE7751" w:rsidP="00AE7751">
      <w:pPr>
        <w:pStyle w:val="a6"/>
        <w:ind w:left="5387" w:firstLine="277"/>
        <w:jc w:val="both"/>
        <w:rPr>
          <w:rFonts w:ascii="Times New Roman" w:hAnsi="Times New Roman"/>
          <w:b/>
          <w:bCs/>
          <w:sz w:val="24"/>
          <w:szCs w:val="24"/>
        </w:rPr>
      </w:pPr>
    </w:p>
    <w:p w:rsidR="00AE7751" w:rsidRPr="00E55528" w:rsidRDefault="00AE7751" w:rsidP="00AE7751">
      <w:pPr>
        <w:pStyle w:val="a6"/>
        <w:ind w:left="5580"/>
        <w:jc w:val="both"/>
        <w:rPr>
          <w:rFonts w:ascii="Times New Roman" w:hAnsi="Times New Roman"/>
          <w:bCs/>
          <w:sz w:val="24"/>
          <w:szCs w:val="24"/>
        </w:rPr>
      </w:pPr>
      <w:r w:rsidRPr="00E55528">
        <w:rPr>
          <w:rFonts w:ascii="Times New Roman" w:hAnsi="Times New Roman"/>
          <w:bCs/>
          <w:sz w:val="24"/>
          <w:szCs w:val="24"/>
        </w:rPr>
        <w:t>(предыдущие редакции утверждены Приказами Генерального директора от 01.08.2008 №04-1/271-1; от 26.10.2009 №20-1/461)</w:t>
      </w:r>
    </w:p>
    <w:p w:rsidR="00AE7751" w:rsidRPr="00E55528" w:rsidRDefault="00AE7751" w:rsidP="00AE7751">
      <w:pPr>
        <w:pStyle w:val="2"/>
        <w:suppressAutoHyphens/>
        <w:ind w:left="5529" w:firstLine="283"/>
        <w:jc w:val="right"/>
        <w:rPr>
          <w:iCs/>
          <w:sz w:val="22"/>
          <w:szCs w:val="22"/>
        </w:rPr>
      </w:pPr>
    </w:p>
    <w:p w:rsidR="00AE7751" w:rsidRPr="00E55528" w:rsidRDefault="00AE7751" w:rsidP="00AE7751">
      <w:pPr>
        <w:pStyle w:val="2"/>
        <w:suppressAutoHyphens/>
        <w:ind w:left="5529" w:hanging="5529"/>
        <w:jc w:val="center"/>
        <w:rPr>
          <w:b/>
          <w:bCs/>
          <w:sz w:val="28"/>
          <w:szCs w:val="28"/>
        </w:rPr>
      </w:pPr>
    </w:p>
    <w:p w:rsidR="00AE7751" w:rsidRPr="00E55528" w:rsidRDefault="00AE7751" w:rsidP="00AE7751">
      <w:pPr>
        <w:pStyle w:val="2"/>
        <w:suppressAutoHyphens/>
        <w:ind w:left="5529" w:hanging="5529"/>
        <w:jc w:val="center"/>
        <w:rPr>
          <w:b/>
          <w:bCs/>
          <w:sz w:val="28"/>
          <w:szCs w:val="28"/>
        </w:rPr>
      </w:pPr>
    </w:p>
    <w:p w:rsidR="00AE7751" w:rsidRPr="00E55528" w:rsidRDefault="00AE7751" w:rsidP="00AE7751">
      <w:pPr>
        <w:pStyle w:val="2"/>
        <w:suppressAutoHyphens/>
        <w:ind w:left="5529" w:hanging="5529"/>
        <w:jc w:val="center"/>
        <w:rPr>
          <w:b/>
          <w:bCs/>
          <w:sz w:val="28"/>
          <w:szCs w:val="28"/>
        </w:rPr>
      </w:pPr>
    </w:p>
    <w:p w:rsidR="00AE7751" w:rsidRPr="00E55528" w:rsidRDefault="00AE7751" w:rsidP="00AE7751">
      <w:pPr>
        <w:pStyle w:val="2"/>
        <w:suppressAutoHyphens/>
        <w:ind w:left="5529" w:hanging="5529"/>
        <w:jc w:val="center"/>
        <w:rPr>
          <w:b/>
          <w:bCs/>
          <w:sz w:val="28"/>
          <w:szCs w:val="28"/>
        </w:rPr>
      </w:pPr>
    </w:p>
    <w:p w:rsidR="00AE7751" w:rsidRPr="00E55528" w:rsidRDefault="00AE7751" w:rsidP="00AE7751">
      <w:pPr>
        <w:pStyle w:val="2"/>
        <w:suppressAutoHyphens/>
        <w:ind w:left="5529" w:hanging="5529"/>
        <w:jc w:val="center"/>
        <w:rPr>
          <w:b/>
          <w:bCs/>
          <w:sz w:val="28"/>
          <w:szCs w:val="28"/>
        </w:rPr>
      </w:pPr>
    </w:p>
    <w:p w:rsidR="00AE7751" w:rsidRPr="00E55528" w:rsidRDefault="00AE7751" w:rsidP="00AE7751">
      <w:pPr>
        <w:pStyle w:val="2"/>
        <w:suppressAutoHyphens/>
        <w:ind w:left="5529" w:hanging="5529"/>
        <w:jc w:val="center"/>
        <w:rPr>
          <w:b/>
          <w:bCs/>
          <w:sz w:val="28"/>
          <w:szCs w:val="28"/>
        </w:rPr>
      </w:pPr>
      <w:proofErr w:type="gramStart"/>
      <w:r w:rsidRPr="00E55528">
        <w:rPr>
          <w:b/>
          <w:bCs/>
          <w:sz w:val="28"/>
          <w:szCs w:val="28"/>
        </w:rPr>
        <w:t>П</w:t>
      </w:r>
      <w:proofErr w:type="gramEnd"/>
      <w:r w:rsidRPr="00E55528">
        <w:rPr>
          <w:b/>
          <w:bCs/>
          <w:sz w:val="28"/>
          <w:szCs w:val="28"/>
        </w:rPr>
        <w:t xml:space="preserve"> Р А В И Л А </w:t>
      </w:r>
    </w:p>
    <w:p w:rsidR="00AE7751" w:rsidRPr="00E55528" w:rsidRDefault="00AE7751" w:rsidP="00AE7751">
      <w:pPr>
        <w:pStyle w:val="2"/>
        <w:suppressAutoHyphens/>
        <w:ind w:left="5529" w:hanging="5529"/>
        <w:jc w:val="center"/>
        <w:rPr>
          <w:b/>
          <w:bCs/>
          <w:sz w:val="28"/>
          <w:szCs w:val="28"/>
        </w:rPr>
      </w:pPr>
      <w:r w:rsidRPr="00E55528">
        <w:rPr>
          <w:b/>
          <w:bCs/>
          <w:sz w:val="28"/>
          <w:szCs w:val="28"/>
        </w:rPr>
        <w:t>страхования от несчастных случаев и болезней</w:t>
      </w:r>
    </w:p>
    <w:p w:rsidR="00AE7751" w:rsidRPr="00E55528" w:rsidRDefault="00AE7751" w:rsidP="00AE7751">
      <w:pPr>
        <w:jc w:val="center"/>
        <w:outlineLvl w:val="0"/>
        <w:rPr>
          <w:b/>
        </w:rPr>
      </w:pPr>
      <w:r w:rsidRPr="00E55528">
        <w:rPr>
          <w:b/>
        </w:rPr>
        <w:br w:type="page"/>
      </w:r>
    </w:p>
    <w:p w:rsidR="00AE7751" w:rsidRPr="00E55528" w:rsidRDefault="00AE7751" w:rsidP="00AE7751">
      <w:pPr>
        <w:jc w:val="center"/>
        <w:rPr>
          <w:b/>
          <w:sz w:val="26"/>
          <w:szCs w:val="26"/>
        </w:rPr>
      </w:pPr>
      <w:bookmarkStart w:id="0" w:name="_Toc266291261"/>
      <w:r w:rsidRPr="00E55528">
        <w:rPr>
          <w:b/>
          <w:sz w:val="26"/>
          <w:szCs w:val="26"/>
        </w:rPr>
        <w:lastRenderedPageBreak/>
        <w:t>ОГЛАВЛЕНИЕ</w:t>
      </w:r>
      <w:bookmarkEnd w:id="0"/>
    </w:p>
    <w:p w:rsidR="00AE7751" w:rsidRPr="00E55528" w:rsidRDefault="00AE7751" w:rsidP="00AE7751">
      <w:pPr>
        <w:pStyle w:val="10"/>
        <w:tabs>
          <w:tab w:val="right" w:leader="dot" w:pos="9911"/>
        </w:tabs>
        <w:rPr>
          <w:b/>
          <w:sz w:val="20"/>
          <w:szCs w:val="20"/>
        </w:rPr>
      </w:pPr>
    </w:p>
    <w:p w:rsidR="00AE7751" w:rsidRPr="00E55528" w:rsidRDefault="00AE7751" w:rsidP="00AE7751">
      <w:pPr>
        <w:pStyle w:val="10"/>
        <w:tabs>
          <w:tab w:val="right" w:leader="dot" w:pos="9911"/>
        </w:tabs>
        <w:rPr>
          <w:b/>
          <w:sz w:val="20"/>
          <w:szCs w:val="20"/>
        </w:rPr>
      </w:pPr>
    </w:p>
    <w:p w:rsidR="00AE7751" w:rsidRPr="00E55528" w:rsidRDefault="00AE7751" w:rsidP="00AE7751">
      <w:pPr>
        <w:pStyle w:val="10"/>
        <w:tabs>
          <w:tab w:val="right" w:leader="dot" w:pos="9911"/>
        </w:tabs>
        <w:rPr>
          <w:noProof/>
        </w:rPr>
      </w:pPr>
      <w:r w:rsidRPr="00E55528">
        <w:rPr>
          <w:b/>
          <w:sz w:val="20"/>
          <w:szCs w:val="20"/>
        </w:rPr>
        <w:fldChar w:fldCharType="begin"/>
      </w:r>
      <w:r w:rsidRPr="00E55528">
        <w:rPr>
          <w:b/>
          <w:sz w:val="20"/>
          <w:szCs w:val="20"/>
        </w:rPr>
        <w:instrText xml:space="preserve"> TOC \o "1-3" \h \z \u </w:instrText>
      </w:r>
      <w:r w:rsidRPr="00E55528">
        <w:rPr>
          <w:b/>
          <w:sz w:val="20"/>
          <w:szCs w:val="20"/>
        </w:rPr>
        <w:fldChar w:fldCharType="separate"/>
      </w:r>
      <w:hyperlink w:anchor="_Toc266291625" w:history="1">
        <w:r w:rsidRPr="00E55528">
          <w:rPr>
            <w:rStyle w:val="a5"/>
            <w:b/>
            <w:noProof/>
          </w:rPr>
          <w:t>ОПРЕДЕЛЕНИЯ</w:t>
        </w:r>
        <w:r w:rsidRPr="00E55528">
          <w:rPr>
            <w:noProof/>
            <w:webHidden/>
          </w:rPr>
          <w:tab/>
        </w:r>
        <w:r w:rsidRPr="00E55528">
          <w:rPr>
            <w:noProof/>
            <w:webHidden/>
          </w:rPr>
          <w:fldChar w:fldCharType="begin"/>
        </w:r>
        <w:r w:rsidRPr="00E55528">
          <w:rPr>
            <w:noProof/>
            <w:webHidden/>
          </w:rPr>
          <w:instrText xml:space="preserve"> PAGEREF _Toc266291625 \h </w:instrText>
        </w:r>
        <w:r w:rsidRPr="00E55528">
          <w:rPr>
            <w:noProof/>
          </w:rPr>
        </w:r>
        <w:r w:rsidRPr="00E55528">
          <w:rPr>
            <w:noProof/>
            <w:webHidden/>
          </w:rPr>
          <w:fldChar w:fldCharType="separate"/>
        </w:r>
        <w:r w:rsidRPr="00E55528">
          <w:rPr>
            <w:noProof/>
            <w:webHidden/>
          </w:rPr>
          <w:t>3</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26" w:history="1">
        <w:r w:rsidRPr="00E55528">
          <w:rPr>
            <w:rStyle w:val="a5"/>
            <w:b/>
            <w:bCs/>
            <w:noProof/>
          </w:rPr>
          <w:t>1. ОБЩИЕ ПОЛОЖЕНИЯ.</w:t>
        </w:r>
        <w:r w:rsidRPr="00E55528">
          <w:rPr>
            <w:noProof/>
            <w:webHidden/>
          </w:rPr>
          <w:tab/>
        </w:r>
        <w:r w:rsidRPr="00E55528">
          <w:rPr>
            <w:noProof/>
            <w:webHidden/>
          </w:rPr>
          <w:fldChar w:fldCharType="begin"/>
        </w:r>
        <w:r w:rsidRPr="00E55528">
          <w:rPr>
            <w:noProof/>
            <w:webHidden/>
          </w:rPr>
          <w:instrText xml:space="preserve"> PAGEREF _Toc266291626 \h </w:instrText>
        </w:r>
        <w:r w:rsidRPr="00E55528">
          <w:rPr>
            <w:noProof/>
          </w:rPr>
        </w:r>
        <w:r w:rsidRPr="00E55528">
          <w:rPr>
            <w:noProof/>
            <w:webHidden/>
          </w:rPr>
          <w:fldChar w:fldCharType="separate"/>
        </w:r>
        <w:r w:rsidRPr="00E55528">
          <w:rPr>
            <w:noProof/>
            <w:webHidden/>
          </w:rPr>
          <w:t>5</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27" w:history="1">
        <w:r w:rsidRPr="00E55528">
          <w:rPr>
            <w:rStyle w:val="a5"/>
            <w:b/>
            <w:bCs/>
            <w:noProof/>
          </w:rPr>
          <w:t>2.</w:t>
        </w:r>
        <w:r w:rsidRPr="00E55528">
          <w:rPr>
            <w:rStyle w:val="a5"/>
            <w:noProof/>
          </w:rPr>
          <w:t> </w:t>
        </w:r>
        <w:r w:rsidRPr="00E55528">
          <w:rPr>
            <w:rStyle w:val="a5"/>
            <w:b/>
            <w:bCs/>
            <w:noProof/>
          </w:rPr>
          <w:t>ОБЪЕКТЫ СТРАХОВАНИЯ.</w:t>
        </w:r>
        <w:r w:rsidRPr="00E55528">
          <w:rPr>
            <w:noProof/>
            <w:webHidden/>
          </w:rPr>
          <w:tab/>
        </w:r>
        <w:r w:rsidRPr="00E55528">
          <w:rPr>
            <w:noProof/>
            <w:webHidden/>
          </w:rPr>
          <w:fldChar w:fldCharType="begin"/>
        </w:r>
        <w:r w:rsidRPr="00E55528">
          <w:rPr>
            <w:noProof/>
            <w:webHidden/>
          </w:rPr>
          <w:instrText xml:space="preserve"> PAGEREF _Toc266291627 \h </w:instrText>
        </w:r>
        <w:r w:rsidRPr="00E55528">
          <w:rPr>
            <w:noProof/>
          </w:rPr>
        </w:r>
        <w:r w:rsidRPr="00E55528">
          <w:rPr>
            <w:noProof/>
            <w:webHidden/>
          </w:rPr>
          <w:fldChar w:fldCharType="separate"/>
        </w:r>
        <w:r w:rsidRPr="00E55528">
          <w:rPr>
            <w:noProof/>
            <w:webHidden/>
          </w:rPr>
          <w:t>5</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28" w:history="1">
        <w:r w:rsidRPr="00E55528">
          <w:rPr>
            <w:rStyle w:val="a5"/>
            <w:b/>
            <w:bCs/>
            <w:noProof/>
          </w:rPr>
          <w:t>3.</w:t>
        </w:r>
        <w:r w:rsidRPr="00E55528">
          <w:rPr>
            <w:rStyle w:val="a5"/>
            <w:noProof/>
          </w:rPr>
          <w:t> </w:t>
        </w:r>
        <w:r w:rsidRPr="00E55528">
          <w:rPr>
            <w:rStyle w:val="a5"/>
            <w:b/>
            <w:bCs/>
            <w:noProof/>
          </w:rPr>
          <w:t>СТРАХОВЫЕ РИСКИ. СТРАХОВЫЕ СЛУЧАИ.</w:t>
        </w:r>
        <w:r w:rsidRPr="00E55528">
          <w:rPr>
            <w:noProof/>
            <w:webHidden/>
          </w:rPr>
          <w:tab/>
        </w:r>
        <w:r w:rsidRPr="00E55528">
          <w:rPr>
            <w:noProof/>
            <w:webHidden/>
          </w:rPr>
          <w:fldChar w:fldCharType="begin"/>
        </w:r>
        <w:r w:rsidRPr="00E55528">
          <w:rPr>
            <w:noProof/>
            <w:webHidden/>
          </w:rPr>
          <w:instrText xml:space="preserve"> PAGEREF _Toc266291628 \h </w:instrText>
        </w:r>
        <w:r w:rsidRPr="00E55528">
          <w:rPr>
            <w:noProof/>
          </w:rPr>
        </w:r>
        <w:r w:rsidRPr="00E55528">
          <w:rPr>
            <w:noProof/>
            <w:webHidden/>
          </w:rPr>
          <w:fldChar w:fldCharType="separate"/>
        </w:r>
        <w:r w:rsidRPr="00E55528">
          <w:rPr>
            <w:noProof/>
            <w:webHidden/>
          </w:rPr>
          <w:t>5</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29" w:history="1">
        <w:r w:rsidRPr="00E55528">
          <w:rPr>
            <w:rStyle w:val="a5"/>
            <w:b/>
            <w:bCs/>
            <w:noProof/>
          </w:rPr>
          <w:t>4.</w:t>
        </w:r>
        <w:r w:rsidRPr="00E55528">
          <w:rPr>
            <w:rStyle w:val="a5"/>
            <w:noProof/>
          </w:rPr>
          <w:t> </w:t>
        </w:r>
        <w:r w:rsidRPr="00E55528">
          <w:rPr>
            <w:rStyle w:val="a5"/>
            <w:b/>
            <w:bCs/>
            <w:noProof/>
          </w:rPr>
          <w:t>ИСКЛЮЧЕНИЯ ИЗ СТРАХОВАНИЯ.</w:t>
        </w:r>
        <w:r w:rsidRPr="00E55528">
          <w:rPr>
            <w:noProof/>
            <w:webHidden/>
          </w:rPr>
          <w:tab/>
        </w:r>
        <w:r w:rsidRPr="00E55528">
          <w:rPr>
            <w:noProof/>
            <w:webHidden/>
          </w:rPr>
          <w:fldChar w:fldCharType="begin"/>
        </w:r>
        <w:r w:rsidRPr="00E55528">
          <w:rPr>
            <w:noProof/>
            <w:webHidden/>
          </w:rPr>
          <w:instrText xml:space="preserve"> PAGEREF _Toc266291629 \h </w:instrText>
        </w:r>
        <w:r w:rsidRPr="00E55528">
          <w:rPr>
            <w:noProof/>
          </w:rPr>
        </w:r>
        <w:r w:rsidRPr="00E55528">
          <w:rPr>
            <w:noProof/>
            <w:webHidden/>
          </w:rPr>
          <w:fldChar w:fldCharType="separate"/>
        </w:r>
        <w:r w:rsidRPr="00E55528">
          <w:rPr>
            <w:noProof/>
            <w:webHidden/>
          </w:rPr>
          <w:t>6</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0" w:history="1">
        <w:r w:rsidRPr="00E55528">
          <w:rPr>
            <w:rStyle w:val="a5"/>
            <w:b/>
            <w:bCs/>
            <w:noProof/>
          </w:rPr>
          <w:t>5.</w:t>
        </w:r>
        <w:r w:rsidRPr="00E55528">
          <w:rPr>
            <w:rStyle w:val="a5"/>
            <w:noProof/>
          </w:rPr>
          <w:t> </w:t>
        </w:r>
        <w:r w:rsidRPr="00E55528">
          <w:rPr>
            <w:rStyle w:val="a5"/>
            <w:b/>
            <w:bCs/>
            <w:noProof/>
          </w:rPr>
          <w:t>ПОРЯДОК ЗАКЛЮЧЕНИЯ И ОФОРМЛЕНИЯ ДОГОВОРА СТРАХОВАНИЯ.</w:t>
        </w:r>
        <w:r w:rsidRPr="00E55528">
          <w:rPr>
            <w:noProof/>
            <w:webHidden/>
          </w:rPr>
          <w:tab/>
        </w:r>
        <w:r w:rsidRPr="00E55528">
          <w:rPr>
            <w:noProof/>
            <w:webHidden/>
          </w:rPr>
          <w:fldChar w:fldCharType="begin"/>
        </w:r>
        <w:r w:rsidRPr="00E55528">
          <w:rPr>
            <w:noProof/>
            <w:webHidden/>
          </w:rPr>
          <w:instrText xml:space="preserve"> PAGEREF _Toc266291630 \h </w:instrText>
        </w:r>
        <w:r w:rsidRPr="00E55528">
          <w:rPr>
            <w:noProof/>
          </w:rPr>
        </w:r>
        <w:r w:rsidRPr="00E55528">
          <w:rPr>
            <w:noProof/>
            <w:webHidden/>
          </w:rPr>
          <w:fldChar w:fldCharType="separate"/>
        </w:r>
        <w:r w:rsidRPr="00E55528">
          <w:rPr>
            <w:noProof/>
            <w:webHidden/>
          </w:rPr>
          <w:t>7</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1" w:history="1">
        <w:r w:rsidRPr="00E55528">
          <w:rPr>
            <w:rStyle w:val="a5"/>
            <w:b/>
            <w:noProof/>
          </w:rPr>
          <w:t xml:space="preserve">6. СРОК ДЕЙСТВИЯ ДОГОВОРА СТРАХОВАНИЯ. ВСТУПЛЕНИЕ В СИЛУ ДОГОВОРА </w:t>
        </w:r>
        <w:r w:rsidRPr="00E55528">
          <w:rPr>
            <w:rStyle w:val="a5"/>
            <w:b/>
            <w:noProof/>
          </w:rPr>
          <w:t>СТРАХОВАНИЯ. ВРЕМЯ И ТЕРРИТОРИЯ ДЕЙСТВИЯ СТРАХОВАНИЯ.</w:t>
        </w:r>
        <w:r w:rsidRPr="00E55528">
          <w:rPr>
            <w:noProof/>
            <w:webHidden/>
          </w:rPr>
          <w:tab/>
        </w:r>
        <w:r w:rsidRPr="00E55528">
          <w:rPr>
            <w:noProof/>
            <w:webHidden/>
          </w:rPr>
          <w:fldChar w:fldCharType="begin"/>
        </w:r>
        <w:r w:rsidRPr="00E55528">
          <w:rPr>
            <w:noProof/>
            <w:webHidden/>
          </w:rPr>
          <w:instrText xml:space="preserve"> PAGEREF _Toc266291631 \h </w:instrText>
        </w:r>
        <w:r w:rsidRPr="00E55528">
          <w:rPr>
            <w:noProof/>
          </w:rPr>
        </w:r>
        <w:r w:rsidRPr="00E55528">
          <w:rPr>
            <w:noProof/>
            <w:webHidden/>
          </w:rPr>
          <w:fldChar w:fldCharType="separate"/>
        </w:r>
        <w:r w:rsidRPr="00E55528">
          <w:rPr>
            <w:noProof/>
            <w:webHidden/>
          </w:rPr>
          <w:t>8</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2" w:history="1">
        <w:r w:rsidRPr="00E55528">
          <w:rPr>
            <w:rStyle w:val="a5"/>
            <w:b/>
            <w:noProof/>
          </w:rPr>
          <w:t>7. СТРАХОВЫЕ СУММЫ. СТРАХОВЫЕ ВЗНОСЫ, ФОРМА И ПОРЯДОК ИХ ОПЛАТЫ.</w:t>
        </w:r>
        <w:r w:rsidRPr="00E55528">
          <w:rPr>
            <w:noProof/>
            <w:webHidden/>
          </w:rPr>
          <w:tab/>
        </w:r>
        <w:r w:rsidRPr="00E55528">
          <w:rPr>
            <w:noProof/>
            <w:webHidden/>
          </w:rPr>
          <w:fldChar w:fldCharType="begin"/>
        </w:r>
        <w:r w:rsidRPr="00E55528">
          <w:rPr>
            <w:noProof/>
            <w:webHidden/>
          </w:rPr>
          <w:instrText xml:space="preserve"> PAGEREF _Toc266291632 \h </w:instrText>
        </w:r>
        <w:r w:rsidRPr="00E55528">
          <w:rPr>
            <w:noProof/>
          </w:rPr>
        </w:r>
        <w:r w:rsidRPr="00E55528">
          <w:rPr>
            <w:noProof/>
            <w:webHidden/>
          </w:rPr>
          <w:fldChar w:fldCharType="separate"/>
        </w:r>
        <w:r w:rsidRPr="00E55528">
          <w:rPr>
            <w:noProof/>
            <w:webHidden/>
          </w:rPr>
          <w:t>9</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3" w:history="1">
        <w:r w:rsidRPr="00E55528">
          <w:rPr>
            <w:rStyle w:val="a5"/>
            <w:b/>
            <w:noProof/>
          </w:rPr>
          <w:t>8. ВНЕСЕНИЕ ИЗМЕНЕНИЙ В УСЛОВИЯ ДОГОВОРА СТРАХОВАНИЯ.</w:t>
        </w:r>
        <w:r w:rsidRPr="00E55528">
          <w:rPr>
            <w:noProof/>
            <w:webHidden/>
          </w:rPr>
          <w:tab/>
        </w:r>
        <w:r w:rsidRPr="00E55528">
          <w:rPr>
            <w:noProof/>
            <w:webHidden/>
          </w:rPr>
          <w:fldChar w:fldCharType="begin"/>
        </w:r>
        <w:r w:rsidRPr="00E55528">
          <w:rPr>
            <w:noProof/>
            <w:webHidden/>
          </w:rPr>
          <w:instrText xml:space="preserve"> PAGEREF _Toc266291633 \h </w:instrText>
        </w:r>
        <w:r w:rsidRPr="00E55528">
          <w:rPr>
            <w:noProof/>
          </w:rPr>
        </w:r>
        <w:r w:rsidRPr="00E55528">
          <w:rPr>
            <w:noProof/>
            <w:webHidden/>
          </w:rPr>
          <w:fldChar w:fldCharType="separate"/>
        </w:r>
        <w:r w:rsidRPr="00E55528">
          <w:rPr>
            <w:noProof/>
            <w:webHidden/>
          </w:rPr>
          <w:t>9</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4" w:history="1">
        <w:r w:rsidRPr="00E55528">
          <w:rPr>
            <w:rStyle w:val="a5"/>
            <w:b/>
            <w:bCs/>
            <w:iCs/>
            <w:noProof/>
          </w:rPr>
          <w:t>9. ПОРЯДОК ОСУЩЕСТВЛЕНИЯ СТРАХОВЫХ ВЫПЛАТ.</w:t>
        </w:r>
        <w:r w:rsidRPr="00E55528">
          <w:rPr>
            <w:noProof/>
            <w:webHidden/>
          </w:rPr>
          <w:tab/>
        </w:r>
        <w:r w:rsidRPr="00E55528">
          <w:rPr>
            <w:noProof/>
            <w:webHidden/>
          </w:rPr>
          <w:fldChar w:fldCharType="begin"/>
        </w:r>
        <w:r w:rsidRPr="00E55528">
          <w:rPr>
            <w:noProof/>
            <w:webHidden/>
          </w:rPr>
          <w:instrText xml:space="preserve"> PAGEREF _Toc266291634 \h </w:instrText>
        </w:r>
        <w:r w:rsidRPr="00E55528">
          <w:rPr>
            <w:noProof/>
          </w:rPr>
        </w:r>
        <w:r w:rsidRPr="00E55528">
          <w:rPr>
            <w:noProof/>
            <w:webHidden/>
          </w:rPr>
          <w:fldChar w:fldCharType="separate"/>
        </w:r>
        <w:r w:rsidRPr="00E55528">
          <w:rPr>
            <w:noProof/>
            <w:webHidden/>
          </w:rPr>
          <w:t>9</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5" w:history="1">
        <w:r w:rsidRPr="00E55528">
          <w:rPr>
            <w:rStyle w:val="a5"/>
            <w:b/>
            <w:bCs/>
            <w:noProof/>
          </w:rPr>
          <w:t>10. ПРЕКРАЩЕНИЕ  ДОГОВОРА СТРАХОВАНИЯ.</w:t>
        </w:r>
        <w:r w:rsidRPr="00E55528">
          <w:rPr>
            <w:noProof/>
            <w:webHidden/>
          </w:rPr>
          <w:tab/>
        </w:r>
        <w:r w:rsidRPr="00E55528">
          <w:rPr>
            <w:noProof/>
            <w:webHidden/>
          </w:rPr>
          <w:fldChar w:fldCharType="begin"/>
        </w:r>
        <w:r w:rsidRPr="00E55528">
          <w:rPr>
            <w:noProof/>
            <w:webHidden/>
          </w:rPr>
          <w:instrText xml:space="preserve"> PAGEREF _Toc266291635 \h </w:instrText>
        </w:r>
        <w:r w:rsidRPr="00E55528">
          <w:rPr>
            <w:noProof/>
          </w:rPr>
        </w:r>
        <w:r w:rsidRPr="00E55528">
          <w:rPr>
            <w:noProof/>
            <w:webHidden/>
          </w:rPr>
          <w:fldChar w:fldCharType="separate"/>
        </w:r>
        <w:r w:rsidRPr="00E55528">
          <w:rPr>
            <w:noProof/>
            <w:webHidden/>
          </w:rPr>
          <w:t>13</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6" w:history="1">
        <w:r w:rsidRPr="00E55528">
          <w:rPr>
            <w:rStyle w:val="a5"/>
            <w:b/>
            <w:bCs/>
            <w:noProof/>
          </w:rPr>
          <w:t>11. ПРАВА И ОБЯЗАННОСТИ СТОРОН.</w:t>
        </w:r>
        <w:r w:rsidRPr="00E55528">
          <w:rPr>
            <w:noProof/>
            <w:webHidden/>
          </w:rPr>
          <w:tab/>
        </w:r>
        <w:r w:rsidRPr="00E55528">
          <w:rPr>
            <w:noProof/>
            <w:webHidden/>
          </w:rPr>
          <w:fldChar w:fldCharType="begin"/>
        </w:r>
        <w:r w:rsidRPr="00E55528">
          <w:rPr>
            <w:noProof/>
            <w:webHidden/>
          </w:rPr>
          <w:instrText xml:space="preserve"> PAGEREF _Toc266291636 \h </w:instrText>
        </w:r>
        <w:r w:rsidRPr="00E55528">
          <w:rPr>
            <w:noProof/>
          </w:rPr>
        </w:r>
        <w:r w:rsidRPr="00E55528">
          <w:rPr>
            <w:noProof/>
            <w:webHidden/>
          </w:rPr>
          <w:fldChar w:fldCharType="separate"/>
        </w:r>
        <w:r w:rsidRPr="00E55528">
          <w:rPr>
            <w:noProof/>
            <w:webHidden/>
          </w:rPr>
          <w:t>13</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7" w:history="1">
        <w:r w:rsidRPr="00E55528">
          <w:rPr>
            <w:rStyle w:val="a5"/>
            <w:b/>
            <w:bCs/>
            <w:noProof/>
            <w:kern w:val="18"/>
          </w:rPr>
          <w:t>12. ФОРС-МАЖОР.</w:t>
        </w:r>
        <w:r w:rsidRPr="00E55528">
          <w:rPr>
            <w:noProof/>
            <w:webHidden/>
          </w:rPr>
          <w:tab/>
        </w:r>
        <w:r w:rsidRPr="00E55528">
          <w:rPr>
            <w:noProof/>
            <w:webHidden/>
          </w:rPr>
          <w:fldChar w:fldCharType="begin"/>
        </w:r>
        <w:r w:rsidRPr="00E55528">
          <w:rPr>
            <w:noProof/>
            <w:webHidden/>
          </w:rPr>
          <w:instrText xml:space="preserve"> PAGEREF _Toc266291637 \h </w:instrText>
        </w:r>
        <w:r w:rsidRPr="00E55528">
          <w:rPr>
            <w:noProof/>
          </w:rPr>
        </w:r>
        <w:r w:rsidRPr="00E55528">
          <w:rPr>
            <w:noProof/>
            <w:webHidden/>
          </w:rPr>
          <w:fldChar w:fldCharType="separate"/>
        </w:r>
        <w:r w:rsidRPr="00E55528">
          <w:rPr>
            <w:noProof/>
            <w:webHidden/>
          </w:rPr>
          <w:t>15</w:t>
        </w:r>
        <w:r w:rsidRPr="00E55528">
          <w:rPr>
            <w:noProof/>
            <w:webHidden/>
          </w:rPr>
          <w:fldChar w:fldCharType="end"/>
        </w:r>
      </w:hyperlink>
    </w:p>
    <w:p w:rsidR="00AE7751" w:rsidRPr="00E55528" w:rsidRDefault="00AE7751" w:rsidP="00AE7751">
      <w:pPr>
        <w:pStyle w:val="10"/>
        <w:tabs>
          <w:tab w:val="right" w:leader="dot" w:pos="9911"/>
        </w:tabs>
        <w:rPr>
          <w:rStyle w:val="a5"/>
          <w:noProof/>
        </w:rPr>
      </w:pPr>
    </w:p>
    <w:p w:rsidR="00AE7751" w:rsidRPr="00E55528" w:rsidRDefault="00AE7751" w:rsidP="00AE7751">
      <w:pPr>
        <w:pStyle w:val="10"/>
        <w:tabs>
          <w:tab w:val="right" w:leader="dot" w:pos="9911"/>
        </w:tabs>
        <w:rPr>
          <w:noProof/>
        </w:rPr>
      </w:pPr>
      <w:hyperlink w:anchor="_Toc266291638" w:history="1">
        <w:r w:rsidRPr="00E55528">
          <w:rPr>
            <w:rStyle w:val="a5"/>
            <w:b/>
            <w:bCs/>
            <w:noProof/>
            <w:kern w:val="18"/>
          </w:rPr>
          <w:t>13. ЗАКЛЮЧИТЕЛЬНЫЕ ПОЛОЖЕНИЯ.</w:t>
        </w:r>
        <w:r w:rsidRPr="00E55528">
          <w:rPr>
            <w:noProof/>
            <w:webHidden/>
          </w:rPr>
          <w:tab/>
        </w:r>
        <w:r w:rsidRPr="00E55528">
          <w:rPr>
            <w:noProof/>
            <w:webHidden/>
          </w:rPr>
          <w:fldChar w:fldCharType="begin"/>
        </w:r>
        <w:r w:rsidRPr="00E55528">
          <w:rPr>
            <w:noProof/>
            <w:webHidden/>
          </w:rPr>
          <w:instrText xml:space="preserve"> PAGEREF _Toc266291638 \h </w:instrText>
        </w:r>
        <w:r w:rsidRPr="00E55528">
          <w:rPr>
            <w:noProof/>
          </w:rPr>
        </w:r>
        <w:r w:rsidRPr="00E55528">
          <w:rPr>
            <w:noProof/>
            <w:webHidden/>
          </w:rPr>
          <w:fldChar w:fldCharType="separate"/>
        </w:r>
        <w:r w:rsidRPr="00E55528">
          <w:rPr>
            <w:noProof/>
            <w:webHidden/>
          </w:rPr>
          <w:t>15</w:t>
        </w:r>
        <w:r w:rsidRPr="00E55528">
          <w:rPr>
            <w:noProof/>
            <w:webHidden/>
          </w:rPr>
          <w:fldChar w:fldCharType="end"/>
        </w:r>
      </w:hyperlink>
    </w:p>
    <w:p w:rsidR="00AE7751" w:rsidRPr="00E55528" w:rsidRDefault="00AE7751" w:rsidP="00AE7751">
      <w:pPr>
        <w:outlineLvl w:val="0"/>
        <w:rPr>
          <w:b/>
        </w:rPr>
      </w:pPr>
      <w:r w:rsidRPr="00E55528">
        <w:rPr>
          <w:b/>
        </w:rPr>
        <w:fldChar w:fldCharType="end"/>
      </w:r>
      <w:r w:rsidRPr="00E55528">
        <w:rPr>
          <w:b/>
        </w:rPr>
        <w:br w:type="page"/>
      </w:r>
    </w:p>
    <w:p w:rsidR="00AE7751" w:rsidRPr="00E55528" w:rsidRDefault="00AE7751" w:rsidP="00AE7751">
      <w:pPr>
        <w:outlineLvl w:val="0"/>
        <w:rPr>
          <w:b/>
        </w:rPr>
      </w:pPr>
      <w:bookmarkStart w:id="1" w:name="_Toc263932672"/>
      <w:bookmarkStart w:id="2" w:name="_Toc263932796"/>
      <w:bookmarkStart w:id="3" w:name="_Toc263932825"/>
      <w:bookmarkStart w:id="4" w:name="_Toc266291625"/>
      <w:r w:rsidRPr="00E55528">
        <w:rPr>
          <w:b/>
        </w:rPr>
        <w:lastRenderedPageBreak/>
        <w:t>ОПРЕДЕЛЕНИЯ</w:t>
      </w:r>
      <w:bookmarkEnd w:id="1"/>
      <w:bookmarkEnd w:id="2"/>
      <w:bookmarkEnd w:id="3"/>
      <w:bookmarkEnd w:id="4"/>
    </w:p>
    <w:p w:rsidR="00AE7751" w:rsidRPr="00E55528" w:rsidRDefault="00AE7751" w:rsidP="00AE7751">
      <w:pPr>
        <w:rPr>
          <w:b/>
        </w:rPr>
      </w:pPr>
    </w:p>
    <w:p w:rsidR="00AE7751" w:rsidRPr="00E55528" w:rsidRDefault="00AE7751" w:rsidP="00AE7751">
      <w:pPr>
        <w:jc w:val="both"/>
      </w:pPr>
      <w:proofErr w:type="gramStart"/>
      <w:r w:rsidRPr="00E55528">
        <w:rPr>
          <w:b/>
        </w:rPr>
        <w:t>Страховщик</w:t>
      </w:r>
      <w:r w:rsidRPr="00E55528">
        <w:t> — Общество с ограниченной ответственностью "Страховая Компания "Согласие" (ООО "СК "Согласие") - юридическое лицо, созданное в соответствии с законодательством Российской Федерации и осуществляющее страховую деятельность в соответствии с выданной Федеральным органом исполнительной власти по надзору за страховой деятельностью лицензией.</w:t>
      </w:r>
      <w:proofErr w:type="gramEnd"/>
    </w:p>
    <w:p w:rsidR="00AE7751" w:rsidRPr="00E55528" w:rsidRDefault="00AE7751" w:rsidP="00AE7751">
      <w:pPr>
        <w:rPr>
          <w:b/>
        </w:rPr>
      </w:pPr>
    </w:p>
    <w:p w:rsidR="00AE7751" w:rsidRPr="00E55528" w:rsidRDefault="00AE7751" w:rsidP="00AE7751">
      <w:pPr>
        <w:jc w:val="both"/>
        <w:rPr>
          <w:kern w:val="18"/>
        </w:rPr>
      </w:pPr>
      <w:r w:rsidRPr="00E55528">
        <w:rPr>
          <w:b/>
        </w:rPr>
        <w:t>Страхователь</w:t>
      </w:r>
      <w:r w:rsidRPr="00E55528">
        <w:t xml:space="preserve"> — </w:t>
      </w:r>
      <w:r w:rsidRPr="00E55528">
        <w:rPr>
          <w:kern w:val="18"/>
        </w:rPr>
        <w:t>дееспособное физическое лицо или  юридическое лицо, заключившее Договор страхования со Страховщиком  на основании настоящих Правил.</w:t>
      </w:r>
    </w:p>
    <w:p w:rsidR="00AE7751" w:rsidRPr="00E55528" w:rsidRDefault="00AE7751" w:rsidP="00AE7751">
      <w:pPr>
        <w:jc w:val="both"/>
        <w:rPr>
          <w:kern w:val="18"/>
        </w:rPr>
      </w:pPr>
      <w:r w:rsidRPr="00E55528">
        <w:rPr>
          <w:kern w:val="18"/>
        </w:rPr>
        <w:t>Страхователи - физические лица вправе заключать договоры о страховании как своих имущественных интересов, св</w:t>
      </w:r>
      <w:r w:rsidRPr="00E55528">
        <w:rPr>
          <w:kern w:val="18"/>
        </w:rPr>
        <w:t>я</w:t>
      </w:r>
      <w:r w:rsidRPr="00E55528">
        <w:rPr>
          <w:kern w:val="18"/>
        </w:rPr>
        <w:t>занных с жизнью, здоровьем и трудоспособностью, так и о страховании имущественных интересов третьих лиц (Застрахованных). Если Страхователь - физическое лицо заключил договор о страховании своих имущественных интересов, связа</w:t>
      </w:r>
      <w:r w:rsidRPr="00E55528">
        <w:rPr>
          <w:kern w:val="18"/>
        </w:rPr>
        <w:t>н</w:t>
      </w:r>
      <w:r w:rsidRPr="00E55528">
        <w:rPr>
          <w:kern w:val="18"/>
        </w:rPr>
        <w:t>ных с жизнью, здоровьем и трудоспособностью, то он является Застрахованным.</w:t>
      </w:r>
    </w:p>
    <w:p w:rsidR="00AE7751" w:rsidRPr="00E55528" w:rsidRDefault="00AE7751" w:rsidP="00AE7751">
      <w:pPr>
        <w:jc w:val="both"/>
        <w:rPr>
          <w:kern w:val="18"/>
        </w:rPr>
      </w:pPr>
      <w:r w:rsidRPr="00E55528">
        <w:rPr>
          <w:kern w:val="18"/>
        </w:rPr>
        <w:t>Страхователи - юридические лица заключают со Страховщиком договоры страхования в отношении  третьих лиц  (З</w:t>
      </w:r>
      <w:r w:rsidRPr="00E55528">
        <w:rPr>
          <w:kern w:val="18"/>
        </w:rPr>
        <w:t>а</w:t>
      </w:r>
      <w:r w:rsidRPr="00E55528">
        <w:rPr>
          <w:kern w:val="18"/>
        </w:rPr>
        <w:t>страхованных).</w:t>
      </w:r>
    </w:p>
    <w:p w:rsidR="00AE7751" w:rsidRPr="00E55528" w:rsidRDefault="00AE7751" w:rsidP="00AE7751">
      <w:pPr>
        <w:jc w:val="both"/>
        <w:rPr>
          <w:kern w:val="18"/>
          <w:highlight w:val="yellow"/>
        </w:rPr>
      </w:pPr>
    </w:p>
    <w:p w:rsidR="00AE7751" w:rsidRPr="00E55528" w:rsidRDefault="00AE7751" w:rsidP="00AE7751">
      <w:pPr>
        <w:jc w:val="both"/>
        <w:rPr>
          <w:kern w:val="18"/>
        </w:rPr>
      </w:pPr>
      <w:r w:rsidRPr="00E55528">
        <w:rPr>
          <w:b/>
          <w:kern w:val="18"/>
        </w:rPr>
        <w:t xml:space="preserve">Застрахованное лицо (Застрахованный) </w:t>
      </w:r>
      <w:r w:rsidRPr="00E55528">
        <w:rPr>
          <w:kern w:val="18"/>
        </w:rPr>
        <w:t xml:space="preserve">— физическое лицо, имущественный интерес которого, связанный с причинением вреда жизни, здоровью и трудоспособности, является объектом страхования. Договор страхования, заключенный на основании настоящих Правил, может быть заключен в отношении нескольких Застрахованных. В этом случае к Договору страхования должен быть приложен список </w:t>
      </w:r>
      <w:proofErr w:type="gramStart"/>
      <w:r w:rsidRPr="00E55528">
        <w:rPr>
          <w:kern w:val="18"/>
        </w:rPr>
        <w:t>Застрахованных</w:t>
      </w:r>
      <w:proofErr w:type="gramEnd"/>
      <w:r w:rsidRPr="00E55528">
        <w:rPr>
          <w:kern w:val="18"/>
        </w:rPr>
        <w:t>.</w:t>
      </w:r>
    </w:p>
    <w:p w:rsidR="00AE7751" w:rsidRPr="00E55528" w:rsidRDefault="00AE7751" w:rsidP="00AE7751">
      <w:pPr>
        <w:jc w:val="both"/>
        <w:rPr>
          <w:kern w:val="18"/>
          <w:highlight w:val="yellow"/>
        </w:rPr>
      </w:pPr>
    </w:p>
    <w:p w:rsidR="00AE7751" w:rsidRPr="00E55528" w:rsidRDefault="00AE7751" w:rsidP="00AE7751">
      <w:pPr>
        <w:widowControl w:val="0"/>
        <w:autoSpaceDE w:val="0"/>
        <w:autoSpaceDN w:val="0"/>
        <w:adjustRightInd w:val="0"/>
        <w:jc w:val="both"/>
      </w:pPr>
      <w:proofErr w:type="spellStart"/>
      <w:r w:rsidRPr="00E55528">
        <w:rPr>
          <w:b/>
        </w:rPr>
        <w:t>Выгодоприобретатель</w:t>
      </w:r>
      <w:proofErr w:type="spellEnd"/>
      <w:r w:rsidRPr="00E55528">
        <w:rPr>
          <w:b/>
        </w:rPr>
        <w:t> </w:t>
      </w:r>
      <w:r w:rsidRPr="00E55528">
        <w:t>— лицо, указанное в Договоре страхования в качестве получателя страховой выплаты.</w:t>
      </w:r>
    </w:p>
    <w:p w:rsidR="00AE7751" w:rsidRPr="00E55528" w:rsidRDefault="00AE7751" w:rsidP="00AE7751">
      <w:pPr>
        <w:jc w:val="both"/>
        <w:rPr>
          <w:kern w:val="18"/>
        </w:rPr>
      </w:pPr>
      <w:proofErr w:type="spellStart"/>
      <w:r w:rsidRPr="00E55528">
        <w:rPr>
          <w:kern w:val="18"/>
        </w:rPr>
        <w:t>Выгодоприобретателем</w:t>
      </w:r>
      <w:proofErr w:type="spellEnd"/>
      <w:r w:rsidRPr="00E55528">
        <w:rPr>
          <w:kern w:val="18"/>
        </w:rPr>
        <w:t xml:space="preserve"> является </w:t>
      </w:r>
      <w:proofErr w:type="gramStart"/>
      <w:r w:rsidRPr="00E55528">
        <w:rPr>
          <w:kern w:val="18"/>
        </w:rPr>
        <w:t>Застрахованный</w:t>
      </w:r>
      <w:proofErr w:type="gramEnd"/>
      <w:r w:rsidRPr="00E55528">
        <w:rPr>
          <w:kern w:val="18"/>
        </w:rPr>
        <w:t>, если иное не предусмотрено Договором страх</w:t>
      </w:r>
      <w:r w:rsidRPr="00E55528">
        <w:rPr>
          <w:kern w:val="18"/>
        </w:rPr>
        <w:t>о</w:t>
      </w:r>
      <w:r w:rsidRPr="00E55528">
        <w:rPr>
          <w:kern w:val="18"/>
        </w:rPr>
        <w:t xml:space="preserve">вания. </w:t>
      </w:r>
    </w:p>
    <w:p w:rsidR="00AE7751" w:rsidRPr="00E55528" w:rsidRDefault="00AE7751" w:rsidP="00AE7751">
      <w:pPr>
        <w:jc w:val="both"/>
        <w:rPr>
          <w:kern w:val="18"/>
        </w:rPr>
      </w:pPr>
      <w:r w:rsidRPr="00E55528">
        <w:rPr>
          <w:kern w:val="18"/>
        </w:rPr>
        <w:t>Если Застрахованным является несовершеннолетний до 18 лет, то в качестве получателя страховой выплаты может выступать только законный представитель Застрахованного.</w:t>
      </w:r>
    </w:p>
    <w:p w:rsidR="00AE7751" w:rsidRPr="00E55528" w:rsidRDefault="00AE7751" w:rsidP="00AE7751">
      <w:pPr>
        <w:jc w:val="both"/>
        <w:rPr>
          <w:kern w:val="18"/>
        </w:rPr>
      </w:pPr>
      <w:proofErr w:type="spellStart"/>
      <w:r w:rsidRPr="00E55528">
        <w:rPr>
          <w:kern w:val="18"/>
        </w:rPr>
        <w:t>Выгодоприобретатель</w:t>
      </w:r>
      <w:proofErr w:type="spellEnd"/>
      <w:r w:rsidRPr="00E55528">
        <w:rPr>
          <w:kern w:val="18"/>
        </w:rPr>
        <w:t xml:space="preserve"> назначается с письменного согласия Застрахованного лица. При отсутствии такого согласия д</w:t>
      </w:r>
      <w:r w:rsidRPr="00E55528">
        <w:rPr>
          <w:kern w:val="18"/>
        </w:rPr>
        <w:t>о</w:t>
      </w:r>
      <w:r w:rsidRPr="00E55528">
        <w:rPr>
          <w:kern w:val="18"/>
        </w:rPr>
        <w:t>говор может быть признан недействительным по иску Застрахованного лица, а в случае его смерти - по иску его наследн</w:t>
      </w:r>
      <w:r w:rsidRPr="00E55528">
        <w:rPr>
          <w:kern w:val="18"/>
        </w:rPr>
        <w:t>и</w:t>
      </w:r>
      <w:r w:rsidRPr="00E55528">
        <w:rPr>
          <w:kern w:val="18"/>
        </w:rPr>
        <w:t>ков.</w:t>
      </w:r>
    </w:p>
    <w:p w:rsidR="00AE7751" w:rsidRPr="00E55528" w:rsidRDefault="00AE7751" w:rsidP="00AE7751">
      <w:pPr>
        <w:jc w:val="both"/>
        <w:rPr>
          <w:kern w:val="18"/>
        </w:rPr>
      </w:pPr>
      <w:r w:rsidRPr="00E55528">
        <w:rPr>
          <w:kern w:val="18"/>
        </w:rPr>
        <w:t xml:space="preserve">В случае смерти </w:t>
      </w:r>
      <w:proofErr w:type="gramStart"/>
      <w:r w:rsidRPr="00E55528">
        <w:rPr>
          <w:kern w:val="18"/>
        </w:rPr>
        <w:t>Застрахованного</w:t>
      </w:r>
      <w:proofErr w:type="gramEnd"/>
      <w:r w:rsidRPr="00E55528">
        <w:rPr>
          <w:kern w:val="18"/>
        </w:rPr>
        <w:t xml:space="preserve"> </w:t>
      </w:r>
      <w:proofErr w:type="spellStart"/>
      <w:r w:rsidRPr="00E55528">
        <w:rPr>
          <w:kern w:val="18"/>
        </w:rPr>
        <w:t>Выгодоприобретателем</w:t>
      </w:r>
      <w:proofErr w:type="spellEnd"/>
      <w:r w:rsidRPr="00E55528">
        <w:rPr>
          <w:kern w:val="18"/>
        </w:rPr>
        <w:t xml:space="preserve"> признается лицо, указанное в договоре в качестве </w:t>
      </w:r>
      <w:proofErr w:type="spellStart"/>
      <w:r w:rsidRPr="00E55528">
        <w:rPr>
          <w:kern w:val="18"/>
        </w:rPr>
        <w:t>Выгод</w:t>
      </w:r>
      <w:r w:rsidRPr="00E55528">
        <w:rPr>
          <w:kern w:val="18"/>
        </w:rPr>
        <w:t>о</w:t>
      </w:r>
      <w:r w:rsidRPr="00E55528">
        <w:rPr>
          <w:kern w:val="18"/>
        </w:rPr>
        <w:t>приобретателя</w:t>
      </w:r>
      <w:proofErr w:type="spellEnd"/>
      <w:r w:rsidRPr="00E55528">
        <w:rPr>
          <w:kern w:val="18"/>
        </w:rPr>
        <w:t xml:space="preserve"> на случай смерти Застрахованного. </w:t>
      </w:r>
    </w:p>
    <w:p w:rsidR="00AE7751" w:rsidRPr="00E55528" w:rsidRDefault="00AE7751" w:rsidP="00AE7751">
      <w:pPr>
        <w:jc w:val="both"/>
        <w:rPr>
          <w:kern w:val="18"/>
        </w:rPr>
      </w:pPr>
      <w:r w:rsidRPr="00E55528">
        <w:rPr>
          <w:kern w:val="18"/>
        </w:rPr>
        <w:t xml:space="preserve">Если в договоре назначено несколько </w:t>
      </w:r>
      <w:proofErr w:type="spellStart"/>
      <w:r w:rsidRPr="00E55528">
        <w:rPr>
          <w:kern w:val="18"/>
        </w:rPr>
        <w:t>Выгодоприобретателей</w:t>
      </w:r>
      <w:proofErr w:type="spellEnd"/>
      <w:r w:rsidRPr="00E55528">
        <w:rPr>
          <w:kern w:val="18"/>
        </w:rPr>
        <w:t xml:space="preserve">, то страховая выплата осуществляется </w:t>
      </w:r>
      <w:proofErr w:type="spellStart"/>
      <w:r w:rsidRPr="00E55528">
        <w:rPr>
          <w:kern w:val="18"/>
        </w:rPr>
        <w:t>Выгодоприобр</w:t>
      </w:r>
      <w:r w:rsidRPr="00E55528">
        <w:rPr>
          <w:kern w:val="18"/>
        </w:rPr>
        <w:t>е</w:t>
      </w:r>
      <w:r w:rsidRPr="00E55528">
        <w:rPr>
          <w:kern w:val="18"/>
        </w:rPr>
        <w:t>тателям</w:t>
      </w:r>
      <w:proofErr w:type="spellEnd"/>
      <w:r w:rsidRPr="00E55528">
        <w:rPr>
          <w:kern w:val="18"/>
        </w:rPr>
        <w:t xml:space="preserve"> пропорционально указанным в договоре страхования долям. </w:t>
      </w:r>
    </w:p>
    <w:p w:rsidR="00AE7751" w:rsidRPr="00E55528" w:rsidRDefault="00AE7751" w:rsidP="00AE7751">
      <w:pPr>
        <w:jc w:val="both"/>
        <w:rPr>
          <w:kern w:val="18"/>
        </w:rPr>
      </w:pPr>
      <w:r w:rsidRPr="00E55528">
        <w:rPr>
          <w:kern w:val="18"/>
        </w:rPr>
        <w:t xml:space="preserve">Страхователь вправе заменить </w:t>
      </w:r>
      <w:proofErr w:type="spellStart"/>
      <w:r w:rsidRPr="00E55528">
        <w:rPr>
          <w:kern w:val="18"/>
        </w:rPr>
        <w:t>Выгодоприобретателя</w:t>
      </w:r>
      <w:proofErr w:type="spellEnd"/>
      <w:r w:rsidRPr="00E55528">
        <w:rPr>
          <w:kern w:val="18"/>
        </w:rPr>
        <w:t xml:space="preserve">, названного в договоре страхования, другим лицом, письменно уведомив об этом Страховщика. Замена </w:t>
      </w:r>
      <w:proofErr w:type="spellStart"/>
      <w:r w:rsidRPr="00E55528">
        <w:rPr>
          <w:kern w:val="18"/>
        </w:rPr>
        <w:t>Выгодоприобретателя</w:t>
      </w:r>
      <w:proofErr w:type="spellEnd"/>
      <w:r w:rsidRPr="00E55528">
        <w:rPr>
          <w:kern w:val="18"/>
        </w:rPr>
        <w:t>, назначенного с согласия Застрахованного лица, допускается лишь с письменного согласия этого л</w:t>
      </w:r>
      <w:r w:rsidRPr="00E55528">
        <w:rPr>
          <w:kern w:val="18"/>
        </w:rPr>
        <w:t>и</w:t>
      </w:r>
      <w:r w:rsidRPr="00E55528">
        <w:rPr>
          <w:kern w:val="18"/>
        </w:rPr>
        <w:t>ца.</w:t>
      </w:r>
    </w:p>
    <w:p w:rsidR="00AE7751" w:rsidRPr="00E55528" w:rsidRDefault="00AE7751" w:rsidP="00AE7751">
      <w:pPr>
        <w:jc w:val="both"/>
        <w:rPr>
          <w:kern w:val="18"/>
        </w:rPr>
      </w:pPr>
      <w:proofErr w:type="spellStart"/>
      <w:r w:rsidRPr="00E55528">
        <w:rPr>
          <w:kern w:val="18"/>
        </w:rPr>
        <w:t>Выгодоприобретатель</w:t>
      </w:r>
      <w:proofErr w:type="spellEnd"/>
      <w:r w:rsidRPr="00E55528">
        <w:rPr>
          <w:kern w:val="18"/>
        </w:rPr>
        <w:t xml:space="preserve"> не может быть заменен другим лицом после того, как он выполнил </w:t>
      </w:r>
      <w:proofErr w:type="gramStart"/>
      <w:r w:rsidRPr="00E55528">
        <w:rPr>
          <w:kern w:val="18"/>
        </w:rPr>
        <w:t>какую-либо</w:t>
      </w:r>
      <w:proofErr w:type="gramEnd"/>
      <w:r w:rsidRPr="00E55528">
        <w:rPr>
          <w:kern w:val="18"/>
        </w:rPr>
        <w:t xml:space="preserve"> из обязанностей по договору страх</w:t>
      </w:r>
      <w:r w:rsidRPr="00E55528">
        <w:rPr>
          <w:kern w:val="18"/>
        </w:rPr>
        <w:t>о</w:t>
      </w:r>
      <w:r w:rsidRPr="00E55528">
        <w:rPr>
          <w:kern w:val="18"/>
        </w:rPr>
        <w:t>вания или предъявил Страховщику требование о страховой выплате.</w:t>
      </w:r>
    </w:p>
    <w:p w:rsidR="00AE7751" w:rsidRPr="00E55528" w:rsidRDefault="00AE7751" w:rsidP="00AE7751">
      <w:pPr>
        <w:jc w:val="both"/>
        <w:rPr>
          <w:kern w:val="18"/>
        </w:rPr>
      </w:pPr>
      <w:r w:rsidRPr="00E55528">
        <w:rPr>
          <w:kern w:val="18"/>
        </w:rPr>
        <w:t xml:space="preserve">Если </w:t>
      </w:r>
      <w:proofErr w:type="spellStart"/>
      <w:r w:rsidRPr="00E55528">
        <w:rPr>
          <w:kern w:val="18"/>
        </w:rPr>
        <w:t>Выгодоприобретатели</w:t>
      </w:r>
      <w:proofErr w:type="spellEnd"/>
      <w:r w:rsidRPr="00E55528">
        <w:rPr>
          <w:kern w:val="18"/>
        </w:rPr>
        <w:t xml:space="preserve"> на случай смерти </w:t>
      </w:r>
      <w:proofErr w:type="gramStart"/>
      <w:r w:rsidRPr="00E55528">
        <w:rPr>
          <w:kern w:val="18"/>
        </w:rPr>
        <w:t>Застрахованного</w:t>
      </w:r>
      <w:proofErr w:type="gramEnd"/>
      <w:r w:rsidRPr="00E55528">
        <w:rPr>
          <w:kern w:val="18"/>
        </w:rPr>
        <w:t xml:space="preserve"> не назначены в договоре, ими признаются з</w:t>
      </w:r>
      <w:r w:rsidRPr="00E55528">
        <w:rPr>
          <w:kern w:val="18"/>
        </w:rPr>
        <w:t>а</w:t>
      </w:r>
      <w:r w:rsidRPr="00E55528">
        <w:rPr>
          <w:kern w:val="18"/>
        </w:rPr>
        <w:t>конные наследники Застрахованного.</w:t>
      </w:r>
    </w:p>
    <w:p w:rsidR="00AE7751" w:rsidRPr="00E55528" w:rsidRDefault="00AE7751" w:rsidP="00AE7751">
      <w:pPr>
        <w:jc w:val="both"/>
      </w:pPr>
    </w:p>
    <w:p w:rsidR="00AE7751" w:rsidRPr="00E55528" w:rsidRDefault="00AE7751" w:rsidP="00AE7751">
      <w:pPr>
        <w:widowControl w:val="0"/>
        <w:autoSpaceDE w:val="0"/>
        <w:autoSpaceDN w:val="0"/>
        <w:adjustRightInd w:val="0"/>
        <w:jc w:val="both"/>
        <w:rPr>
          <w:bCs/>
          <w:iCs/>
        </w:rPr>
      </w:pPr>
      <w:r w:rsidRPr="00E55528">
        <w:rPr>
          <w:b/>
        </w:rPr>
        <w:t>Страховой риск</w:t>
      </w:r>
      <w:r w:rsidRPr="00E55528">
        <w:rPr>
          <w:bCs/>
          <w:iCs/>
        </w:rPr>
        <w:t xml:space="preserve"> </w:t>
      </w:r>
      <w:r w:rsidRPr="00E55528">
        <w:t xml:space="preserve">— предполагаемое событие, на случай </w:t>
      </w:r>
      <w:proofErr w:type="gramStart"/>
      <w:r w:rsidRPr="00E55528">
        <w:t>наступления</w:t>
      </w:r>
      <w:proofErr w:type="gramEnd"/>
      <w:r w:rsidRPr="00E55528">
        <w:t xml:space="preserve"> которого производится страхование.</w:t>
      </w:r>
    </w:p>
    <w:p w:rsidR="00AE7751" w:rsidRPr="00E55528" w:rsidRDefault="00AE7751" w:rsidP="00AE7751">
      <w:pPr>
        <w:jc w:val="both"/>
      </w:pPr>
    </w:p>
    <w:p w:rsidR="00AE7751" w:rsidRPr="00E55528" w:rsidRDefault="00AE7751" w:rsidP="00AE7751">
      <w:pPr>
        <w:tabs>
          <w:tab w:val="left" w:pos="0"/>
        </w:tabs>
        <w:jc w:val="both"/>
        <w:rPr>
          <w:sz w:val="18"/>
          <w:szCs w:val="18"/>
        </w:rPr>
      </w:pPr>
      <w:proofErr w:type="gramStart"/>
      <w:r w:rsidRPr="00E55528">
        <w:rPr>
          <w:b/>
        </w:rPr>
        <w:t>Страховой случай</w:t>
      </w:r>
      <w:r w:rsidRPr="00E55528">
        <w:rPr>
          <w:bCs/>
          <w:iCs/>
        </w:rPr>
        <w:t xml:space="preserve"> </w:t>
      </w:r>
      <w:r w:rsidRPr="00E55528">
        <w:t>— совершившееся событие, пред</w:t>
      </w:r>
      <w:r w:rsidRPr="00E55528">
        <w:t>у</w:t>
      </w:r>
      <w:r w:rsidRPr="00E55528">
        <w:t>смотренное настоящими Правилами и Договором страхования, с наступлением которого возникает об</w:t>
      </w:r>
      <w:r w:rsidRPr="00E55528">
        <w:t>я</w:t>
      </w:r>
      <w:r w:rsidRPr="00E55528">
        <w:t>занность Страховщика произвести страховую выплату, Событие, предусмотренное настоящими Правилами и Д</w:t>
      </w:r>
      <w:r w:rsidRPr="00E55528">
        <w:t>о</w:t>
      </w:r>
      <w:r w:rsidRPr="00E55528">
        <w:t>говором страхования, считается наступившим только в том случае, если оно произошло на территории и в сроки действия страх</w:t>
      </w:r>
      <w:r w:rsidRPr="00E55528">
        <w:t>о</w:t>
      </w:r>
      <w:r w:rsidRPr="00E55528">
        <w:t>вания и в дальнейшем подтверждено в порядке, установленном нормами права и Договором страхования.</w:t>
      </w:r>
      <w:proofErr w:type="gramEnd"/>
    </w:p>
    <w:p w:rsidR="00AE7751" w:rsidRPr="00E55528" w:rsidRDefault="00AE7751" w:rsidP="00AE7751">
      <w:pPr>
        <w:widowControl w:val="0"/>
        <w:autoSpaceDE w:val="0"/>
        <w:autoSpaceDN w:val="0"/>
        <w:adjustRightInd w:val="0"/>
        <w:jc w:val="both"/>
        <w:rPr>
          <w:bCs/>
          <w:iCs/>
        </w:rPr>
      </w:pPr>
    </w:p>
    <w:p w:rsidR="00AE7751" w:rsidRPr="00E55528" w:rsidRDefault="00AE7751" w:rsidP="00AE7751">
      <w:pPr>
        <w:widowControl w:val="0"/>
        <w:autoSpaceDE w:val="0"/>
        <w:autoSpaceDN w:val="0"/>
        <w:adjustRightInd w:val="0"/>
        <w:jc w:val="both"/>
      </w:pPr>
      <w:proofErr w:type="gramStart"/>
      <w:r w:rsidRPr="00E55528">
        <w:rPr>
          <w:b/>
        </w:rPr>
        <w:t>Страховая сумма</w:t>
      </w:r>
      <w:r w:rsidRPr="00E55528">
        <w:rPr>
          <w:iCs/>
        </w:rPr>
        <w:t> </w:t>
      </w:r>
      <w:r w:rsidRPr="00E55528">
        <w:t>— денежная сумма, которая установлена Договором страхования и исходя из которой устанавливаются размер страховой премии и размер страховой выплаты, которую Страховщик обязуется произвести при наступлении страхового случая, в соответствии с условиями Договора страхования и настоящих Правил.</w:t>
      </w:r>
      <w:proofErr w:type="gramEnd"/>
    </w:p>
    <w:p w:rsidR="00AE7751" w:rsidRPr="00E55528" w:rsidRDefault="00AE7751" w:rsidP="00AE7751">
      <w:pPr>
        <w:jc w:val="both"/>
      </w:pPr>
    </w:p>
    <w:p w:rsidR="00AE7751" w:rsidRPr="00E55528" w:rsidRDefault="00AE7751" w:rsidP="00AE7751">
      <w:pPr>
        <w:widowControl w:val="0"/>
        <w:autoSpaceDE w:val="0"/>
        <w:autoSpaceDN w:val="0"/>
        <w:adjustRightInd w:val="0"/>
        <w:jc w:val="both"/>
      </w:pPr>
      <w:r w:rsidRPr="00E55528">
        <w:rPr>
          <w:b/>
        </w:rPr>
        <w:t xml:space="preserve">Страховая премия </w:t>
      </w:r>
      <w:r w:rsidRPr="00E55528">
        <w:t>— плата за страхование, которую Страхователь обязан оплатить Страховщику в порядке и сроки, установленные Договором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rPr>
          <w:b/>
        </w:rPr>
        <w:t>Страховой взнос</w:t>
      </w:r>
      <w:r w:rsidRPr="00E55528">
        <w:rPr>
          <w:sz w:val="18"/>
          <w:szCs w:val="18"/>
        </w:rPr>
        <w:t xml:space="preserve"> — </w:t>
      </w:r>
      <w:r w:rsidRPr="00E55528">
        <w:t>периодический платеж страховой премии.</w:t>
      </w:r>
    </w:p>
    <w:p w:rsidR="00AE7751" w:rsidRPr="00E55528" w:rsidRDefault="00AE7751" w:rsidP="00AE7751">
      <w:pPr>
        <w:widowControl w:val="0"/>
        <w:autoSpaceDE w:val="0"/>
        <w:autoSpaceDN w:val="0"/>
        <w:adjustRightInd w:val="0"/>
        <w:jc w:val="both"/>
        <w:rPr>
          <w:b/>
        </w:rPr>
      </w:pPr>
    </w:p>
    <w:p w:rsidR="00AE7751" w:rsidRPr="00E55528" w:rsidRDefault="00AE7751" w:rsidP="00AE7751">
      <w:pPr>
        <w:jc w:val="both"/>
      </w:pPr>
      <w:r w:rsidRPr="00E55528">
        <w:rPr>
          <w:b/>
        </w:rPr>
        <w:t>Страховой тариф</w:t>
      </w:r>
      <w:r w:rsidRPr="00E55528">
        <w:rPr>
          <w:sz w:val="18"/>
          <w:szCs w:val="18"/>
        </w:rPr>
        <w:t> </w:t>
      </w:r>
      <w:r w:rsidRPr="00E55528">
        <w:t xml:space="preserve">— ставка страховой премии с единицы страховой суммы с учетом объекта страхования и характера страхового риска (базовый страховой тариф). </w:t>
      </w:r>
      <w:proofErr w:type="gramStart"/>
      <w:r w:rsidRPr="00E55528">
        <w:t xml:space="preserve">При определении страхового тарифа по </w:t>
      </w:r>
      <w:r w:rsidRPr="00E55528">
        <w:lastRenderedPageBreak/>
        <w:t>конкретному Дог</w:t>
      </w:r>
      <w:r w:rsidRPr="00E55528">
        <w:t>о</w:t>
      </w:r>
      <w:r w:rsidRPr="00E55528">
        <w:t>вору страхования Страховщик, путем применения повышающих и понижающих коэффициентов к базовому страх</w:t>
      </w:r>
      <w:r w:rsidRPr="00E55528">
        <w:t>о</w:t>
      </w:r>
      <w:r w:rsidRPr="00E55528">
        <w:t>вому тарифу, учитывает факторы, влияющие на степень риска  (состояние здоровья Застрахованного, возраст, профессия/род деятельности, хо</w:t>
      </w:r>
      <w:r w:rsidRPr="00E55528">
        <w:t>б</w:t>
      </w:r>
      <w:r w:rsidRPr="00E55528">
        <w:t>би, занятия спортом и др.), а также прочие условия и обстоятельства (количество Застрахованных, страховая сумма, срок страхования, время действия страхования, территория страхования, рассрочка уплаты стр</w:t>
      </w:r>
      <w:r w:rsidRPr="00E55528">
        <w:t>а</w:t>
      </w:r>
      <w:r w:rsidRPr="00E55528">
        <w:t>ховой премии и др.)</w:t>
      </w:r>
      <w:proofErr w:type="gramEnd"/>
    </w:p>
    <w:p w:rsidR="00AE7751" w:rsidRPr="00E55528" w:rsidRDefault="00AE7751" w:rsidP="00AE7751">
      <w:pPr>
        <w:jc w:val="both"/>
        <w:rPr>
          <w:b/>
        </w:rPr>
      </w:pPr>
    </w:p>
    <w:p w:rsidR="00AE7751" w:rsidRPr="00E55528" w:rsidRDefault="00AE7751" w:rsidP="00AE7751">
      <w:pPr>
        <w:jc w:val="both"/>
      </w:pPr>
      <w:r w:rsidRPr="00E55528">
        <w:rPr>
          <w:b/>
        </w:rPr>
        <w:t>Льготный период</w:t>
      </w:r>
      <w:r w:rsidRPr="00E55528">
        <w:t xml:space="preserve"> — период времени, который может быть предусмотрен Договором страхования, предоставляемый Страхователю при неоплате им очередного страхов</w:t>
      </w:r>
      <w:r w:rsidRPr="00E55528">
        <w:t>о</w:t>
      </w:r>
      <w:r w:rsidRPr="00E55528">
        <w:t xml:space="preserve">го взноса в предусмотренные Договором страхования сроки, </w:t>
      </w:r>
      <w:r w:rsidRPr="00E55528">
        <w:sym w:font="Symbol" w:char="F0BE"/>
      </w:r>
      <w:r w:rsidRPr="00E55528">
        <w:t xml:space="preserve"> для погашения задолженности по оплате этой страховой премии без изменения условий Договора страхования. Льготный период равен 30 (Тридцати) календарным дням начиная со дня, сл</w:t>
      </w:r>
      <w:r w:rsidRPr="00E55528">
        <w:t>е</w:t>
      </w:r>
      <w:r w:rsidRPr="00E55528">
        <w:t>дующего за днем оплаты очередного страхового взноса, если иной срок льготного периода не установлен в Договоре страхования.</w:t>
      </w:r>
    </w:p>
    <w:p w:rsidR="00AE7751" w:rsidRPr="00E55528" w:rsidRDefault="00AE7751" w:rsidP="00AE7751">
      <w:pPr>
        <w:jc w:val="both"/>
      </w:pPr>
    </w:p>
    <w:p w:rsidR="00AE7751" w:rsidRPr="00E55528" w:rsidRDefault="00AE7751" w:rsidP="00AE7751">
      <w:pPr>
        <w:jc w:val="both"/>
      </w:pPr>
      <w:r w:rsidRPr="00E55528">
        <w:rPr>
          <w:b/>
        </w:rPr>
        <w:t>Страховая выплата</w:t>
      </w:r>
      <w:r w:rsidRPr="00E55528">
        <w:t xml:space="preserve"> — денежная сумма, установле</w:t>
      </w:r>
      <w:r w:rsidRPr="00E55528">
        <w:t>н</w:t>
      </w:r>
      <w:r w:rsidRPr="00E55528">
        <w:t>ная Договором страхования и выплачиваемая Страховщиком лицу, при наступлении страхового случая. Страховые выплаты осуществляются независимо от всех в</w:t>
      </w:r>
      <w:r w:rsidRPr="00E55528">
        <w:t>и</w:t>
      </w:r>
      <w:r w:rsidRPr="00E55528">
        <w:t>дов пособий, пенсий и выплат, получаемых по государственному социальному страхованию и социальному обеспечению, трудовым и иным соглашениям, договорам страхования, заключенным с другими страховщиками, и сумм возмещения вреда по дейс</w:t>
      </w:r>
      <w:r w:rsidRPr="00E55528">
        <w:t>т</w:t>
      </w:r>
      <w:r w:rsidRPr="00E55528">
        <w:t>вующему законодательству РФ.</w:t>
      </w:r>
    </w:p>
    <w:p w:rsidR="00AE7751" w:rsidRPr="00E55528" w:rsidRDefault="00AE7751" w:rsidP="00AE7751">
      <w:pPr>
        <w:jc w:val="center"/>
      </w:pPr>
    </w:p>
    <w:p w:rsidR="00AE7751" w:rsidRPr="00E55528" w:rsidRDefault="00AE7751" w:rsidP="00AE7751">
      <w:pPr>
        <w:widowControl w:val="0"/>
        <w:autoSpaceDE w:val="0"/>
        <w:autoSpaceDN w:val="0"/>
        <w:adjustRightInd w:val="0"/>
        <w:jc w:val="both"/>
        <w:rPr>
          <w:sz w:val="18"/>
          <w:szCs w:val="18"/>
        </w:rPr>
      </w:pPr>
      <w:r w:rsidRPr="00E55528">
        <w:rPr>
          <w:b/>
        </w:rPr>
        <w:t>Срок страхования</w:t>
      </w:r>
      <w:r w:rsidRPr="00E55528">
        <w:t> — период времени, установленный Договором страхования, в течение которого произоше</w:t>
      </w:r>
      <w:r w:rsidRPr="00E55528">
        <w:t>д</w:t>
      </w:r>
      <w:r w:rsidRPr="00E55528">
        <w:t>шее событие, признанное Страховщиком страховым случаем, влечет за собой обязанность Страховщика осуществить стр</w:t>
      </w:r>
      <w:r w:rsidRPr="00E55528">
        <w:t>а</w:t>
      </w:r>
      <w:r w:rsidRPr="00E55528">
        <w:t>ховую выплату.</w:t>
      </w:r>
    </w:p>
    <w:p w:rsidR="00AE7751" w:rsidRPr="00E55528" w:rsidRDefault="00AE7751" w:rsidP="00AE7751">
      <w:pPr>
        <w:widowControl w:val="0"/>
        <w:autoSpaceDE w:val="0"/>
        <w:autoSpaceDN w:val="0"/>
        <w:adjustRightInd w:val="0"/>
        <w:jc w:val="both"/>
      </w:pPr>
    </w:p>
    <w:p w:rsidR="00AE7751" w:rsidRPr="00E55528" w:rsidRDefault="00AE7751" w:rsidP="00AE7751">
      <w:pPr>
        <w:autoSpaceDE w:val="0"/>
        <w:jc w:val="both"/>
      </w:pPr>
      <w:proofErr w:type="gramStart"/>
      <w:r w:rsidRPr="00E55528">
        <w:rPr>
          <w:b/>
        </w:rPr>
        <w:t>Несчастный случай</w:t>
      </w:r>
      <w:r w:rsidRPr="00E55528">
        <w:t xml:space="preserve"> — фактически произошедшее, одномоментное, внезапное событие, характер, время и м</w:t>
      </w:r>
      <w:r w:rsidRPr="00E55528">
        <w:t>е</w:t>
      </w:r>
      <w:r w:rsidRPr="00E55528">
        <w:t>сто которого могут быть однозначно определены, неподконтрольное Застрахованному, являющееся результатом воздействия внешних факторов (физических, химических, механических и т.п.), наступившее в течение срока страхования, возникшее непредвиденно, помимо воли Застрах</w:t>
      </w:r>
      <w:r w:rsidRPr="00E55528">
        <w:t>о</w:t>
      </w:r>
      <w:r w:rsidRPr="00E55528">
        <w:t>ванного, повлекшее  расстройство здоровья Застрахованного или его смерть.</w:t>
      </w:r>
      <w:proofErr w:type="gramEnd"/>
    </w:p>
    <w:p w:rsidR="00AE7751" w:rsidRPr="00E55528" w:rsidRDefault="00AE7751" w:rsidP="00AE7751">
      <w:pPr>
        <w:autoSpaceDE w:val="0"/>
        <w:jc w:val="both"/>
      </w:pPr>
      <w:r w:rsidRPr="00E55528">
        <w:t xml:space="preserve">К несчастным случаям также относятся пищевые </w:t>
      </w:r>
      <w:proofErr w:type="spellStart"/>
      <w:r w:rsidRPr="00E55528">
        <w:t>токсикоинфекции</w:t>
      </w:r>
      <w:proofErr w:type="spellEnd"/>
      <w:r w:rsidRPr="00E55528">
        <w:t>, заболевания, полученные в результате укусов иксодовых клещей, укусов животных.</w:t>
      </w:r>
    </w:p>
    <w:p w:rsidR="00AE7751" w:rsidRPr="00E55528" w:rsidRDefault="00AE7751" w:rsidP="00AE7751">
      <w:pPr>
        <w:autoSpaceDE w:val="0"/>
        <w:jc w:val="both"/>
      </w:pPr>
      <w:r w:rsidRPr="00E55528">
        <w:t>Не относятся к несчастным случаям любые формы острых, хронических и наследстве</w:t>
      </w:r>
      <w:r w:rsidRPr="00E55528">
        <w:t>н</w:t>
      </w:r>
      <w:r w:rsidRPr="00E55528">
        <w:t>ных заболеваний (в том числе инфаркт, инсульт и прочие внезапные поражения органов, вызванные наследственной патологией или патологией в р</w:t>
      </w:r>
      <w:r w:rsidRPr="00E55528">
        <w:t>е</w:t>
      </w:r>
      <w:r w:rsidRPr="00E55528">
        <w:t>зультате развития заболевания), анафилактический шок.</w:t>
      </w:r>
    </w:p>
    <w:p w:rsidR="00AE7751" w:rsidRPr="00E55528" w:rsidRDefault="00AE7751" w:rsidP="00AE7751">
      <w:pPr>
        <w:autoSpaceDE w:val="0"/>
        <w:jc w:val="both"/>
      </w:pPr>
    </w:p>
    <w:p w:rsidR="00AE7751" w:rsidRPr="00E55528" w:rsidRDefault="00AE7751" w:rsidP="00AE7751">
      <w:pPr>
        <w:autoSpaceDE w:val="0"/>
        <w:jc w:val="both"/>
      </w:pPr>
      <w:proofErr w:type="gramStart"/>
      <w:r w:rsidRPr="00E55528">
        <w:rPr>
          <w:b/>
        </w:rPr>
        <w:t>Болезнь (заболевание)</w:t>
      </w:r>
      <w:r w:rsidRPr="00E55528">
        <w:t xml:space="preserve"> — любое нарушение состояния здор</w:t>
      </w:r>
      <w:r w:rsidRPr="00E55528">
        <w:t>о</w:t>
      </w:r>
      <w:r w:rsidRPr="00E55528">
        <w:t>вья Застрахованного, не вызванное несчастным случаем, впервые диагностированное в течение срока действия страхования квалифицированным врачом на основ</w:t>
      </w:r>
      <w:r w:rsidRPr="00E55528">
        <w:t>а</w:t>
      </w:r>
      <w:r w:rsidRPr="00E55528">
        <w:t xml:space="preserve">нии объективных симптомов, впервые возникших в течение срока действия страхования, а также явившееся следствием осложнений, развившихся после врачебных манипуляций, произведенных в течение срока действия страхования. </w:t>
      </w:r>
      <w:proofErr w:type="gramEnd"/>
    </w:p>
    <w:p w:rsidR="00AE7751" w:rsidRPr="00E55528" w:rsidRDefault="00AE7751" w:rsidP="00AE7751">
      <w:pPr>
        <w:jc w:val="both"/>
      </w:pPr>
    </w:p>
    <w:p w:rsidR="00AE7751" w:rsidRPr="00E55528" w:rsidRDefault="00AE7751" w:rsidP="00AE7751">
      <w:pPr>
        <w:jc w:val="both"/>
      </w:pPr>
      <w:r w:rsidRPr="00E55528">
        <w:rPr>
          <w:b/>
        </w:rPr>
        <w:t>Смерть</w:t>
      </w:r>
      <w:r w:rsidRPr="00E55528">
        <w:t> — прекращение физиологических функций организма, поддерживающих его жизнедеятел</w:t>
      </w:r>
      <w:r w:rsidRPr="00E55528">
        <w:t>ь</w:t>
      </w:r>
      <w:r w:rsidRPr="00E55528">
        <w:t>ность.</w:t>
      </w:r>
    </w:p>
    <w:p w:rsidR="00AE7751" w:rsidRPr="00E55528" w:rsidRDefault="00AE7751" w:rsidP="00AE7751">
      <w:pPr>
        <w:autoSpaceDE w:val="0"/>
        <w:jc w:val="both"/>
        <w:rPr>
          <w:b/>
          <w:bCs/>
          <w:iCs/>
        </w:rPr>
      </w:pPr>
    </w:p>
    <w:p w:rsidR="00AE7751" w:rsidRPr="00E55528" w:rsidRDefault="00AE7751" w:rsidP="00AE7751">
      <w:pPr>
        <w:autoSpaceDE w:val="0"/>
        <w:jc w:val="both"/>
      </w:pPr>
      <w:r w:rsidRPr="00E55528">
        <w:rPr>
          <w:b/>
        </w:rPr>
        <w:t>Телесное повреждение/травма</w:t>
      </w:r>
      <w:r w:rsidRPr="00E55528">
        <w:t xml:space="preserve"> - внезапное нарушение анатомической целостности тканей или органов с ра</w:t>
      </w:r>
      <w:r w:rsidRPr="00E55528">
        <w:t>с</w:t>
      </w:r>
      <w:r w:rsidRPr="00E55528">
        <w:t>стройством их функций, обусловленное воздействием различных факторов окружающей среды, а также собственными действиями Застрахованного и действиями третьих лиц, машин и оборудов</w:t>
      </w:r>
      <w:r w:rsidRPr="00E55528">
        <w:t>а</w:t>
      </w:r>
      <w:r w:rsidRPr="00E55528">
        <w:t>ния.</w:t>
      </w:r>
    </w:p>
    <w:p w:rsidR="00AE7751" w:rsidRPr="00E55528" w:rsidRDefault="00AE7751" w:rsidP="00AE7751">
      <w:pPr>
        <w:pStyle w:val="6"/>
        <w:rPr>
          <w:rFonts w:ascii="Times New Roman" w:hAnsi="Times New Roman"/>
          <w:b w:val="0"/>
          <w:bCs w:val="0"/>
          <w:sz w:val="20"/>
          <w:szCs w:val="20"/>
        </w:rPr>
      </w:pPr>
      <w:r w:rsidRPr="00E55528">
        <w:rPr>
          <w:rFonts w:ascii="Times New Roman" w:hAnsi="Times New Roman"/>
          <w:b w:val="0"/>
          <w:bCs w:val="0"/>
          <w:sz w:val="20"/>
          <w:szCs w:val="20"/>
        </w:rPr>
        <w:t>Конкретный перечень телесных повреждений/травм, последствия которых могут быть признаны страховыми случаями, устанавливаются в Договоре страхования на основании конкретных Таблиц страховых выплат, из числа приведенных в Пр</w:t>
      </w:r>
      <w:r w:rsidRPr="00E55528">
        <w:rPr>
          <w:rFonts w:ascii="Times New Roman" w:hAnsi="Times New Roman"/>
          <w:b w:val="0"/>
          <w:bCs w:val="0"/>
          <w:sz w:val="20"/>
          <w:szCs w:val="20"/>
        </w:rPr>
        <w:t>и</w:t>
      </w:r>
      <w:r w:rsidRPr="00E55528">
        <w:rPr>
          <w:rFonts w:ascii="Times New Roman" w:hAnsi="Times New Roman"/>
          <w:b w:val="0"/>
          <w:bCs w:val="0"/>
          <w:sz w:val="20"/>
          <w:szCs w:val="20"/>
        </w:rPr>
        <w:t xml:space="preserve">ложении № 1 к Правилам. </w:t>
      </w:r>
    </w:p>
    <w:p w:rsidR="00AE7751" w:rsidRPr="00E55528" w:rsidRDefault="00AE7751" w:rsidP="00AE7751">
      <w:pPr>
        <w:rPr>
          <w:snapToGrid w:val="0"/>
        </w:rPr>
      </w:pPr>
    </w:p>
    <w:p w:rsidR="00AE7751" w:rsidRPr="00E55528" w:rsidRDefault="00AE7751" w:rsidP="00AE7751">
      <w:pPr>
        <w:pStyle w:val="a3"/>
        <w:tabs>
          <w:tab w:val="left" w:pos="0"/>
        </w:tabs>
        <w:ind w:firstLine="0"/>
        <w:rPr>
          <w:sz w:val="20"/>
        </w:rPr>
      </w:pPr>
      <w:r w:rsidRPr="00E55528">
        <w:rPr>
          <w:b/>
          <w:sz w:val="20"/>
        </w:rPr>
        <w:t>Инвалидность</w:t>
      </w:r>
      <w:r w:rsidRPr="00E55528">
        <w:rPr>
          <w:iCs/>
          <w:sz w:val="20"/>
        </w:rPr>
        <w:t xml:space="preserve"> </w:t>
      </w:r>
      <w:r w:rsidRPr="00E55528">
        <w:rPr>
          <w:sz w:val="20"/>
        </w:rPr>
        <w:t>– социальная недостаточность вследствие нарушений здоровья со стойким расстройством функций организма, обусловленным заболеваниями, последствиями травм или приобретенными дефектами, прив</w:t>
      </w:r>
      <w:r w:rsidRPr="00E55528">
        <w:rPr>
          <w:sz w:val="20"/>
        </w:rPr>
        <w:t>о</w:t>
      </w:r>
      <w:r w:rsidRPr="00E55528">
        <w:rPr>
          <w:sz w:val="20"/>
        </w:rPr>
        <w:t>дящая к ограничению жизнедеятельности, неспособности выполнять любую трудовую деятельность с целью получения дохода и необх</w:t>
      </w:r>
      <w:r w:rsidRPr="00E55528">
        <w:rPr>
          <w:sz w:val="20"/>
        </w:rPr>
        <w:t>о</w:t>
      </w:r>
      <w:r w:rsidRPr="00E55528">
        <w:rPr>
          <w:sz w:val="20"/>
        </w:rPr>
        <w:t>димости в предоставлении социальной защиты. Признание лица инвалидом осуществляется при проведении  медико-социальной экспертизы исходя из комплексной оценки состояния его здоровья и степени ограничения жизн</w:t>
      </w:r>
      <w:r w:rsidRPr="00E55528">
        <w:rPr>
          <w:sz w:val="20"/>
        </w:rPr>
        <w:t>е</w:t>
      </w:r>
      <w:r w:rsidRPr="00E55528">
        <w:rPr>
          <w:sz w:val="20"/>
        </w:rPr>
        <w:t>деятельности в соответствии с классификациями и критериями, утвержденными Министерством здравоохранения и социального разв</w:t>
      </w:r>
      <w:r w:rsidRPr="00E55528">
        <w:rPr>
          <w:sz w:val="20"/>
        </w:rPr>
        <w:t>и</w:t>
      </w:r>
      <w:r w:rsidRPr="00E55528">
        <w:rPr>
          <w:sz w:val="20"/>
        </w:rPr>
        <w:t>тия Российской Федерации. В зависимости от степени нарушения функций организма и ограничения жизнедеятельности лицу устанавливается I, II или III группа инвалидности, а лицу в во</w:t>
      </w:r>
      <w:r w:rsidRPr="00E55528">
        <w:rPr>
          <w:sz w:val="20"/>
        </w:rPr>
        <w:t>з</w:t>
      </w:r>
      <w:r w:rsidRPr="00E55528">
        <w:rPr>
          <w:sz w:val="20"/>
        </w:rPr>
        <w:t xml:space="preserve">расте до 18 лет – категория «ребенок-инвалид». </w:t>
      </w:r>
    </w:p>
    <w:p w:rsidR="00AE7751" w:rsidRPr="00E55528" w:rsidRDefault="00AE7751" w:rsidP="00AE7751">
      <w:pPr>
        <w:pStyle w:val="a3"/>
        <w:tabs>
          <w:tab w:val="left" w:pos="0"/>
        </w:tabs>
        <w:ind w:firstLine="0"/>
        <w:rPr>
          <w:sz w:val="20"/>
        </w:rPr>
      </w:pPr>
      <w:proofErr w:type="gramStart"/>
      <w:r w:rsidRPr="00E55528">
        <w:rPr>
          <w:sz w:val="20"/>
        </w:rPr>
        <w:t>Для признания Страховщиком страхового случая по риску «Инвалидность» необходимым условием является соотве</w:t>
      </w:r>
      <w:r w:rsidRPr="00E55528">
        <w:rPr>
          <w:sz w:val="20"/>
        </w:rPr>
        <w:t>т</w:t>
      </w:r>
      <w:r w:rsidRPr="00E55528">
        <w:rPr>
          <w:sz w:val="20"/>
        </w:rPr>
        <w:t xml:space="preserve">ствие установленной группы инвалидности требованиям к определению I (первой), II </w:t>
      </w:r>
      <w:r w:rsidRPr="00E55528">
        <w:rPr>
          <w:sz w:val="20"/>
        </w:rPr>
        <w:lastRenderedPageBreak/>
        <w:t>(второй) или III (третей) группы инвалидности, указанным в Классификациях и крит</w:t>
      </w:r>
      <w:r w:rsidRPr="00E55528">
        <w:rPr>
          <w:sz w:val="20"/>
        </w:rPr>
        <w:t>е</w:t>
      </w:r>
      <w:r w:rsidRPr="00E55528">
        <w:rPr>
          <w:sz w:val="20"/>
        </w:rPr>
        <w:t>риях, используемых при осуществлении медико-социальной экспертизы граждан федеральными государственными учреждени</w:t>
      </w:r>
      <w:r w:rsidRPr="00E55528">
        <w:rPr>
          <w:sz w:val="20"/>
        </w:rPr>
        <w:t>я</w:t>
      </w:r>
      <w:r w:rsidRPr="00E55528">
        <w:rPr>
          <w:sz w:val="20"/>
        </w:rPr>
        <w:t>ми медико-социальной экспертизы.</w:t>
      </w:r>
      <w:proofErr w:type="gramEnd"/>
    </w:p>
    <w:p w:rsidR="00AE7751" w:rsidRPr="00E55528" w:rsidRDefault="00AE7751" w:rsidP="00AE7751">
      <w:pPr>
        <w:pStyle w:val="a3"/>
        <w:tabs>
          <w:tab w:val="left" w:pos="0"/>
        </w:tabs>
        <w:ind w:firstLine="0"/>
        <w:rPr>
          <w:sz w:val="20"/>
        </w:rPr>
      </w:pPr>
      <w:proofErr w:type="gramStart"/>
      <w:r w:rsidRPr="00E55528">
        <w:rPr>
          <w:sz w:val="20"/>
        </w:rPr>
        <w:t>В случае несоответствия критериев, используемых при проведении медико-социальной экспертизы и устано</w:t>
      </w:r>
      <w:r w:rsidRPr="00E55528">
        <w:rPr>
          <w:sz w:val="20"/>
        </w:rPr>
        <w:t>в</w:t>
      </w:r>
      <w:r w:rsidRPr="00E55528">
        <w:rPr>
          <w:sz w:val="20"/>
        </w:rPr>
        <w:t>лении группы инвалидности, критериям, указанным в Классификациях или иных нормативно-правовых актах, рег</w:t>
      </w:r>
      <w:r w:rsidRPr="00E55528">
        <w:rPr>
          <w:sz w:val="20"/>
        </w:rPr>
        <w:t>у</w:t>
      </w:r>
      <w:r w:rsidRPr="00E55528">
        <w:rPr>
          <w:sz w:val="20"/>
        </w:rPr>
        <w:t>лирующих порядок установления инвалидности на дату установления инвалидности, а также в случае, если Застр</w:t>
      </w:r>
      <w:r w:rsidRPr="00E55528">
        <w:rPr>
          <w:sz w:val="20"/>
        </w:rPr>
        <w:t>а</w:t>
      </w:r>
      <w:r w:rsidRPr="00E55528">
        <w:rPr>
          <w:sz w:val="20"/>
        </w:rPr>
        <w:t>хованный не является гражданином РФ, событие по риску «Инвалидность» признается страховым случаем на осн</w:t>
      </w:r>
      <w:r w:rsidRPr="00E55528">
        <w:rPr>
          <w:sz w:val="20"/>
        </w:rPr>
        <w:t>о</w:t>
      </w:r>
      <w:r w:rsidRPr="00E55528">
        <w:rPr>
          <w:sz w:val="20"/>
        </w:rPr>
        <w:t>вании заключения врача-эксперта, привлеченного Страховщиком, который подтверждает соответствие состояния здоровья Застрахованного крит</w:t>
      </w:r>
      <w:r w:rsidRPr="00E55528">
        <w:rPr>
          <w:sz w:val="20"/>
        </w:rPr>
        <w:t>е</w:t>
      </w:r>
      <w:r w:rsidRPr="00E55528">
        <w:rPr>
          <w:sz w:val="20"/>
        </w:rPr>
        <w:t>риям, указанным</w:t>
      </w:r>
      <w:proofErr w:type="gramEnd"/>
      <w:r w:rsidRPr="00E55528">
        <w:rPr>
          <w:sz w:val="20"/>
        </w:rPr>
        <w:t xml:space="preserve"> в Классификациях.</w:t>
      </w:r>
    </w:p>
    <w:p w:rsidR="00AE7751" w:rsidRPr="00E55528" w:rsidRDefault="00AE7751" w:rsidP="00AE7751">
      <w:pPr>
        <w:pStyle w:val="a3"/>
        <w:tabs>
          <w:tab w:val="left" w:pos="0"/>
        </w:tabs>
        <w:ind w:firstLine="0"/>
        <w:rPr>
          <w:sz w:val="20"/>
        </w:rPr>
      </w:pPr>
      <w:r w:rsidRPr="00E55528">
        <w:rPr>
          <w:sz w:val="20"/>
        </w:rPr>
        <w:t>Категория «ребенок-инвалид» определяется при наличии ограничений жизнедеятельности любой категории и любой из трех степеней выраженности (которые оцениваются в соответствии с возрастной нормой), вызывающих н</w:t>
      </w:r>
      <w:r w:rsidRPr="00E55528">
        <w:rPr>
          <w:sz w:val="20"/>
        </w:rPr>
        <w:t>е</w:t>
      </w:r>
      <w:r w:rsidRPr="00E55528">
        <w:rPr>
          <w:sz w:val="20"/>
        </w:rPr>
        <w:t xml:space="preserve">обходимость социальной защиты. </w:t>
      </w:r>
    </w:p>
    <w:p w:rsidR="00AE7751" w:rsidRPr="00E55528" w:rsidRDefault="00AE7751" w:rsidP="00AE7751">
      <w:pPr>
        <w:rPr>
          <w:b/>
        </w:rPr>
      </w:pPr>
    </w:p>
    <w:p w:rsidR="00AE7751" w:rsidRPr="00E55528" w:rsidRDefault="00AE7751" w:rsidP="00AE7751">
      <w:pPr>
        <w:widowControl w:val="0"/>
        <w:autoSpaceDE w:val="0"/>
        <w:autoSpaceDN w:val="0"/>
        <w:adjustRightInd w:val="0"/>
        <w:jc w:val="both"/>
        <w:outlineLvl w:val="0"/>
        <w:rPr>
          <w:b/>
          <w:bCs/>
        </w:rPr>
      </w:pPr>
      <w:bookmarkStart w:id="5" w:name="_Toc240976545"/>
      <w:bookmarkStart w:id="6" w:name="_Toc263932673"/>
      <w:bookmarkStart w:id="7" w:name="_Toc263932797"/>
      <w:bookmarkStart w:id="8" w:name="_Toc263932826"/>
      <w:bookmarkStart w:id="9" w:name="_Toc266291626"/>
      <w:r w:rsidRPr="00E55528">
        <w:rPr>
          <w:b/>
          <w:bCs/>
        </w:rPr>
        <w:t>1. ОБЩИЕ ПОЛОЖЕНИЯ.</w:t>
      </w:r>
      <w:bookmarkEnd w:id="5"/>
      <w:bookmarkEnd w:id="6"/>
      <w:bookmarkEnd w:id="7"/>
      <w:bookmarkEnd w:id="8"/>
      <w:bookmarkEnd w:id="9"/>
    </w:p>
    <w:p w:rsidR="00AE7751" w:rsidRPr="00E55528" w:rsidRDefault="00AE7751" w:rsidP="00AE7751"/>
    <w:p w:rsidR="00AE7751" w:rsidRPr="00E55528" w:rsidRDefault="00AE7751" w:rsidP="00AE7751">
      <w:pPr>
        <w:widowControl w:val="0"/>
        <w:autoSpaceDE w:val="0"/>
        <w:autoSpaceDN w:val="0"/>
        <w:adjustRightInd w:val="0"/>
        <w:jc w:val="both"/>
      </w:pPr>
      <w:r w:rsidRPr="00E55528">
        <w:t>1.1. На основании настоящих Правил страхования от несчастных случаев и болезней (далее – «Правила»), разработанных в соответствии с законодательными и иными нормативными правовыми актами Российской Ф</w:t>
      </w:r>
      <w:r w:rsidRPr="00E55528">
        <w:t>е</w:t>
      </w:r>
      <w:r w:rsidRPr="00E55528">
        <w:t>дерации, Страховщик заключает Договоры страхования от несчастных случаев и болезней (далее – «Договор страхования») со Страхователями.</w:t>
      </w:r>
    </w:p>
    <w:p w:rsidR="00AE7751" w:rsidRPr="00E55528" w:rsidRDefault="00AE7751" w:rsidP="00AE7751"/>
    <w:p w:rsidR="00AE7751" w:rsidRPr="00E55528" w:rsidRDefault="00AE7751" w:rsidP="00AE7751">
      <w:pPr>
        <w:widowControl w:val="0"/>
        <w:autoSpaceDE w:val="0"/>
        <w:autoSpaceDN w:val="0"/>
        <w:adjustRightInd w:val="0"/>
        <w:jc w:val="both"/>
        <w:rPr>
          <w:bCs/>
        </w:rPr>
      </w:pPr>
      <w:r w:rsidRPr="00E55528">
        <w:t>1.2. По Договору страхования, заключенному в соответс</w:t>
      </w:r>
      <w:r w:rsidRPr="00E55528">
        <w:t>т</w:t>
      </w:r>
      <w:r w:rsidRPr="00E55528">
        <w:t xml:space="preserve">вии с настоящими Правилами, Страховщик обязуется за обусловленную Договором страхования плату (страховую премию) при наступлении страхового случая из перечня </w:t>
      </w:r>
      <w:proofErr w:type="gramStart"/>
      <w:r w:rsidRPr="00E55528">
        <w:t>поименованных</w:t>
      </w:r>
      <w:proofErr w:type="gramEnd"/>
      <w:r w:rsidRPr="00E55528">
        <w:t xml:space="preserve"> в разделе 3 «Страховые риски. Страховые случаи» настоящих Правил страхования, прои</w:t>
      </w:r>
      <w:r w:rsidRPr="00E55528">
        <w:t>з</w:t>
      </w:r>
      <w:r w:rsidRPr="00E55528">
        <w:t>вести страховую выплату в порядке и на условиях, предусмотренных настоящими Правилами страхов</w:t>
      </w:r>
      <w:r w:rsidRPr="00E55528">
        <w:t>а</w:t>
      </w:r>
      <w:r w:rsidRPr="00E55528">
        <w:t>ния</w:t>
      </w:r>
      <w:r w:rsidRPr="00E55528">
        <w:rPr>
          <w:bCs/>
        </w:rPr>
        <w:t>.</w:t>
      </w:r>
    </w:p>
    <w:p w:rsidR="00AE7751" w:rsidRPr="00E55528" w:rsidRDefault="00AE7751" w:rsidP="00AE7751"/>
    <w:p w:rsidR="00AE7751" w:rsidRPr="00E55528" w:rsidRDefault="00AE7751" w:rsidP="00AE7751">
      <w:pPr>
        <w:widowControl w:val="0"/>
        <w:autoSpaceDE w:val="0"/>
        <w:autoSpaceDN w:val="0"/>
        <w:adjustRightInd w:val="0"/>
        <w:jc w:val="both"/>
      </w:pPr>
      <w:r w:rsidRPr="00E55528">
        <w:t>1.3. Договор страхования считается заключенным на основ</w:t>
      </w:r>
      <w:r w:rsidRPr="00E55528">
        <w:t>а</w:t>
      </w:r>
      <w:r w:rsidRPr="00E55528">
        <w:t>нии настоящих Правил в случае, если в Договоре страхования прямо указывается на их применение, и сами Правила приложены к Договору страх</w:t>
      </w:r>
      <w:r w:rsidRPr="00E55528">
        <w:t>о</w:t>
      </w:r>
      <w:r w:rsidRPr="00E55528">
        <w:t xml:space="preserve">вания. </w:t>
      </w:r>
    </w:p>
    <w:p w:rsidR="00AE7751" w:rsidRPr="00E55528" w:rsidRDefault="00AE7751" w:rsidP="00AE7751"/>
    <w:p w:rsidR="00AE7751" w:rsidRPr="00E55528" w:rsidRDefault="00AE7751" w:rsidP="00AE7751">
      <w:pPr>
        <w:jc w:val="both"/>
      </w:pPr>
      <w:r w:rsidRPr="00E55528">
        <w:t>1.4. Договоры страхования, заключенные на основании настоящих Правил, являются договорами добровольного личного страхования.</w:t>
      </w:r>
    </w:p>
    <w:p w:rsidR="00AE7751" w:rsidRPr="00E55528" w:rsidRDefault="00AE7751" w:rsidP="00AE7751"/>
    <w:p w:rsidR="00AE7751" w:rsidRPr="00E55528" w:rsidRDefault="00AE7751" w:rsidP="00AE7751">
      <w:pPr>
        <w:widowControl w:val="0"/>
        <w:autoSpaceDE w:val="0"/>
        <w:autoSpaceDN w:val="0"/>
        <w:adjustRightInd w:val="0"/>
        <w:jc w:val="both"/>
      </w:pPr>
      <w:r w:rsidRPr="00E55528">
        <w:t>1.5. По настоящим Правилам Договоры страхования не заключаются, если иное не предусмотрено договором страхования, в отношении лиц, которые на момент заключения Д</w:t>
      </w:r>
      <w:r w:rsidRPr="00E55528">
        <w:t>о</w:t>
      </w:r>
      <w:r w:rsidRPr="00E55528">
        <w:t>говора страхования являются: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а) лицами младше 1 года и старше 70 лет;</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б) инвалидами </w:t>
      </w:r>
      <w:r w:rsidRPr="00E55528">
        <w:rPr>
          <w:lang w:val="en-US"/>
        </w:rPr>
        <w:t>I</w:t>
      </w:r>
      <w:r w:rsidRPr="00E55528">
        <w:t xml:space="preserve"> и </w:t>
      </w:r>
      <w:r w:rsidRPr="00E55528">
        <w:rPr>
          <w:lang w:val="en-US"/>
        </w:rPr>
        <w:t>II</w:t>
      </w:r>
      <w:r w:rsidRPr="00E55528">
        <w:t xml:space="preserve"> группы, лицами, которым установлена категория «ребенок-инвалид»;</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в) лицами, употребляющими наркотики, токсические вещества, страдающими алкоголизмом или наркоманией, и состоящими по любой из указанных причин на диспансерном учете;</w:t>
      </w:r>
    </w:p>
    <w:p w:rsidR="00AE7751" w:rsidRPr="00E55528" w:rsidRDefault="00AE7751" w:rsidP="00AE7751">
      <w:pPr>
        <w:widowControl w:val="0"/>
        <w:autoSpaceDE w:val="0"/>
        <w:autoSpaceDN w:val="0"/>
        <w:adjustRightInd w:val="0"/>
        <w:jc w:val="both"/>
      </w:pPr>
    </w:p>
    <w:p w:rsidR="00AE7751" w:rsidRPr="00E55528" w:rsidRDefault="00AE7751" w:rsidP="00AE7751">
      <w:pPr>
        <w:pStyle w:val="1"/>
        <w:ind w:firstLine="0"/>
        <w:rPr>
          <w:sz w:val="20"/>
        </w:rPr>
      </w:pPr>
      <w:r w:rsidRPr="00E55528">
        <w:rPr>
          <w:sz w:val="20"/>
        </w:rPr>
        <w:t>г) со стойкими нервными или психическими расстройствами и состоящими по этому поводу на учете в психоневрологическом диспансере;</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proofErr w:type="spellStart"/>
      <w:r w:rsidRPr="00E55528">
        <w:t>д</w:t>
      </w:r>
      <w:proofErr w:type="spellEnd"/>
      <w:r w:rsidRPr="00E55528">
        <w:t xml:space="preserve">) больными </w:t>
      </w:r>
      <w:proofErr w:type="spellStart"/>
      <w:r w:rsidRPr="00E55528">
        <w:t>СПИДом</w:t>
      </w:r>
      <w:proofErr w:type="spellEnd"/>
      <w:r w:rsidRPr="00E55528">
        <w:t xml:space="preserve"> или ВИЧ инфицированными;</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е) подследственными или находящимися в местах лишения свободы.</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proofErr w:type="gramStart"/>
      <w:r w:rsidRPr="00E55528">
        <w:t>В случае если подобное лицо будет указано в Договоре страхования в качестве Застрахованного лица, события, пр</w:t>
      </w:r>
      <w:r w:rsidRPr="00E55528">
        <w:t>о</w:t>
      </w:r>
      <w:r w:rsidRPr="00E55528">
        <w:t>изошедшие с ним, страховыми случаями являться не будут независимо от причины, по которой Страхователь указал да</w:t>
      </w:r>
      <w:r w:rsidRPr="00E55528">
        <w:t>н</w:t>
      </w:r>
      <w:r w:rsidRPr="00E55528">
        <w:t>ное лицо в Договоре страхования, при этом Страховщик имеет право расторгнуть Договор страхования с даты, когда такие обстоятел</w:t>
      </w:r>
      <w:r w:rsidRPr="00E55528">
        <w:t>ь</w:t>
      </w:r>
      <w:r w:rsidRPr="00E55528">
        <w:t>ства стали известны Страховщику.</w:t>
      </w:r>
      <w:proofErr w:type="gramEnd"/>
    </w:p>
    <w:p w:rsidR="00AE7751" w:rsidRPr="00E55528" w:rsidRDefault="00AE7751" w:rsidP="00AE7751"/>
    <w:p w:rsidR="00AE7751" w:rsidRPr="00E55528" w:rsidRDefault="00AE7751" w:rsidP="00AE7751">
      <w:pPr>
        <w:jc w:val="both"/>
      </w:pPr>
      <w:r w:rsidRPr="00E55528">
        <w:t>1.6. Условия страхования, являющиеся Приложениями к настоящим Правилам, могут устанавливать дополнительный перечень лиц, риски которых не покрываются страхованием.</w:t>
      </w:r>
    </w:p>
    <w:p w:rsidR="00AE7751" w:rsidRPr="00E55528" w:rsidRDefault="00AE7751" w:rsidP="00AE7751"/>
    <w:p w:rsidR="00AE7751" w:rsidRPr="00E55528" w:rsidRDefault="00AE7751" w:rsidP="00AE7751">
      <w:pPr>
        <w:widowControl w:val="0"/>
        <w:autoSpaceDE w:val="0"/>
        <w:autoSpaceDN w:val="0"/>
        <w:adjustRightInd w:val="0"/>
        <w:jc w:val="both"/>
        <w:outlineLvl w:val="0"/>
        <w:rPr>
          <w:b/>
          <w:bCs/>
        </w:rPr>
      </w:pPr>
      <w:bookmarkStart w:id="10" w:name="_Toc240976546"/>
      <w:bookmarkStart w:id="11" w:name="_Toc263932674"/>
      <w:bookmarkStart w:id="12" w:name="_Toc263932798"/>
      <w:bookmarkStart w:id="13" w:name="_Toc263932827"/>
      <w:bookmarkStart w:id="14" w:name="_Toc266291627"/>
      <w:r w:rsidRPr="00E55528">
        <w:rPr>
          <w:b/>
          <w:bCs/>
        </w:rPr>
        <w:t>2.</w:t>
      </w:r>
      <w:r w:rsidRPr="00E55528">
        <w:t> </w:t>
      </w:r>
      <w:r w:rsidRPr="00E55528">
        <w:rPr>
          <w:b/>
          <w:bCs/>
        </w:rPr>
        <w:t>ОБЪЕКТЫ СТРАХОВАНИЯ</w:t>
      </w:r>
      <w:bookmarkEnd w:id="10"/>
      <w:r w:rsidRPr="00E55528">
        <w:rPr>
          <w:b/>
          <w:bCs/>
        </w:rPr>
        <w:t>.</w:t>
      </w:r>
      <w:bookmarkEnd w:id="11"/>
      <w:bookmarkEnd w:id="12"/>
      <w:bookmarkEnd w:id="13"/>
      <w:bookmarkEnd w:id="14"/>
    </w:p>
    <w:p w:rsidR="00AE7751" w:rsidRPr="00E55528" w:rsidRDefault="00AE7751" w:rsidP="00AE7751">
      <w:pPr>
        <w:widowControl w:val="0"/>
        <w:autoSpaceDE w:val="0"/>
        <w:autoSpaceDN w:val="0"/>
        <w:adjustRightInd w:val="0"/>
        <w:jc w:val="both"/>
      </w:pPr>
    </w:p>
    <w:p w:rsidR="00AE7751" w:rsidRPr="00E55528" w:rsidRDefault="00AE7751" w:rsidP="00AE7751">
      <w:pPr>
        <w:tabs>
          <w:tab w:val="left" w:pos="-2977"/>
        </w:tabs>
        <w:spacing w:line="216" w:lineRule="auto"/>
        <w:jc w:val="both"/>
      </w:pPr>
      <w:r w:rsidRPr="00E55528">
        <w:lastRenderedPageBreak/>
        <w:t>2.1. Объектом страхования являются не противоречащие законодательству Российской Федерации имущественные интересы, связанные с причинением вреда жизни, здоровью и трудоспособности З</w:t>
      </w:r>
      <w:r w:rsidRPr="00E55528">
        <w:t>а</w:t>
      </w:r>
      <w:r w:rsidRPr="00E55528">
        <w:t>страхованного.</w:t>
      </w:r>
    </w:p>
    <w:p w:rsidR="00AE7751" w:rsidRPr="00E55528" w:rsidRDefault="00AE7751" w:rsidP="00AE7751"/>
    <w:p w:rsidR="00AE7751" w:rsidRPr="00E55528" w:rsidRDefault="00AE7751" w:rsidP="00AE7751">
      <w:pPr>
        <w:widowControl w:val="0"/>
        <w:autoSpaceDE w:val="0"/>
        <w:autoSpaceDN w:val="0"/>
        <w:adjustRightInd w:val="0"/>
        <w:jc w:val="both"/>
        <w:outlineLvl w:val="0"/>
        <w:rPr>
          <w:b/>
          <w:bCs/>
        </w:rPr>
      </w:pPr>
      <w:bookmarkStart w:id="15" w:name="_Toc263932675"/>
      <w:bookmarkStart w:id="16" w:name="_Toc263932799"/>
      <w:bookmarkStart w:id="17" w:name="_Toc263932828"/>
      <w:bookmarkStart w:id="18" w:name="_Toc266291628"/>
      <w:r w:rsidRPr="00E55528">
        <w:rPr>
          <w:b/>
          <w:bCs/>
        </w:rPr>
        <w:t>3.</w:t>
      </w:r>
      <w:r w:rsidRPr="00E55528">
        <w:t> </w:t>
      </w:r>
      <w:r w:rsidRPr="00E55528">
        <w:rPr>
          <w:b/>
          <w:bCs/>
        </w:rPr>
        <w:t>СТРАХОВЫЕ РИСКИ. СТРАХОВЫЕ СЛУЧАИ.</w:t>
      </w:r>
      <w:bookmarkEnd w:id="15"/>
      <w:bookmarkEnd w:id="16"/>
      <w:bookmarkEnd w:id="17"/>
      <w:bookmarkEnd w:id="18"/>
    </w:p>
    <w:p w:rsidR="00AE7751" w:rsidRPr="00E55528" w:rsidRDefault="00AE7751" w:rsidP="00AE7751">
      <w:pPr>
        <w:widowControl w:val="0"/>
        <w:autoSpaceDE w:val="0"/>
        <w:autoSpaceDN w:val="0"/>
        <w:adjustRightInd w:val="0"/>
        <w:jc w:val="both"/>
        <w:outlineLvl w:val="0"/>
        <w:rPr>
          <w:b/>
          <w:bCs/>
        </w:rPr>
      </w:pPr>
    </w:p>
    <w:p w:rsidR="00AE7751" w:rsidRPr="00E55528" w:rsidRDefault="00AE7751" w:rsidP="00AE7751">
      <w:pPr>
        <w:jc w:val="both"/>
      </w:pPr>
      <w:r w:rsidRPr="00E55528">
        <w:t xml:space="preserve">3.1. Страховыми рисками, на случай </w:t>
      </w:r>
      <w:proofErr w:type="gramStart"/>
      <w:r w:rsidRPr="00E55528">
        <w:t>наступления</w:t>
      </w:r>
      <w:proofErr w:type="gramEnd"/>
      <w:r w:rsidRPr="00E55528">
        <w:t xml:space="preserve"> которых проводится страхование, в соответствии с настоящими Правилами могут быть:</w:t>
      </w:r>
    </w:p>
    <w:p w:rsidR="00AE7751" w:rsidRPr="00E55528" w:rsidRDefault="00AE7751" w:rsidP="00AE7751">
      <w:pPr>
        <w:jc w:val="both"/>
      </w:pPr>
    </w:p>
    <w:p w:rsidR="00AE7751" w:rsidRPr="00E55528" w:rsidRDefault="00AE7751" w:rsidP="00AE7751">
      <w:pPr>
        <w:jc w:val="both"/>
      </w:pPr>
      <w:r w:rsidRPr="00E55528">
        <w:t xml:space="preserve">3.1.1. Смерть Застрахованного в результате несчастного случая или болезни (далее – «Смерть </w:t>
      </w:r>
      <w:proofErr w:type="spellStart"/>
      <w:r w:rsidRPr="00E55528">
        <w:t>НСиБ</w:t>
      </w:r>
      <w:proofErr w:type="spellEnd"/>
      <w:r w:rsidRPr="00E55528">
        <w:t>»);</w:t>
      </w:r>
    </w:p>
    <w:p w:rsidR="00AE7751" w:rsidRPr="00E55528" w:rsidRDefault="00AE7751" w:rsidP="00AE7751">
      <w:pPr>
        <w:jc w:val="both"/>
      </w:pPr>
    </w:p>
    <w:p w:rsidR="00AE7751" w:rsidRPr="00E55528" w:rsidRDefault="00AE7751" w:rsidP="00AE7751">
      <w:pPr>
        <w:jc w:val="both"/>
      </w:pPr>
      <w:r w:rsidRPr="00E55528">
        <w:t>3.1.2. Смерть Застрахованного в результате несчастного случая (далее – «Смерть НС»);</w:t>
      </w:r>
    </w:p>
    <w:p w:rsidR="00AE7751" w:rsidRPr="00E55528" w:rsidRDefault="00AE7751" w:rsidP="00AE7751">
      <w:pPr>
        <w:jc w:val="both"/>
      </w:pPr>
    </w:p>
    <w:p w:rsidR="00AE7751" w:rsidRPr="00E55528" w:rsidRDefault="00AE7751" w:rsidP="00AE7751">
      <w:pPr>
        <w:jc w:val="both"/>
      </w:pPr>
      <w:r w:rsidRPr="00E55528">
        <w:t xml:space="preserve">3.1.3. Инвалидность Застрахованного в результате несчастного случая или болезни (далее – «Инвалидность </w:t>
      </w:r>
      <w:proofErr w:type="spellStart"/>
      <w:r w:rsidRPr="00E55528">
        <w:t>НСиБ</w:t>
      </w:r>
      <w:proofErr w:type="spellEnd"/>
      <w:r w:rsidRPr="00E55528">
        <w:t>»);</w:t>
      </w:r>
    </w:p>
    <w:p w:rsidR="00AE7751" w:rsidRPr="00E55528" w:rsidRDefault="00AE7751" w:rsidP="00AE7751">
      <w:pPr>
        <w:jc w:val="both"/>
      </w:pPr>
    </w:p>
    <w:p w:rsidR="00AE7751" w:rsidRPr="00E55528" w:rsidRDefault="00AE7751" w:rsidP="00AE7751">
      <w:pPr>
        <w:jc w:val="both"/>
      </w:pPr>
      <w:r w:rsidRPr="00E55528">
        <w:t>3.1.4. Инвалидность Застрахованного в результате несчастного случая (далее – «Инвалидность НС»);</w:t>
      </w:r>
    </w:p>
    <w:p w:rsidR="00AE7751" w:rsidRPr="00E55528" w:rsidRDefault="00AE7751" w:rsidP="00AE7751">
      <w:pPr>
        <w:jc w:val="both"/>
      </w:pPr>
    </w:p>
    <w:p w:rsidR="00AE7751" w:rsidRPr="00E55528" w:rsidRDefault="00AE7751" w:rsidP="00AE7751">
      <w:pPr>
        <w:jc w:val="both"/>
      </w:pPr>
      <w:r w:rsidRPr="00E55528">
        <w:t>3.1.5. Телесные повреждения (травма) Застрахованного в результате несчастного случая (далее – «Телесные повреждения НС»);</w:t>
      </w:r>
    </w:p>
    <w:p w:rsidR="00AE7751" w:rsidRPr="00E55528" w:rsidRDefault="00AE7751" w:rsidP="00AE7751">
      <w:pPr>
        <w:jc w:val="both"/>
      </w:pPr>
    </w:p>
    <w:p w:rsidR="00AE7751" w:rsidRPr="00E55528" w:rsidRDefault="00AE7751" w:rsidP="00AE7751">
      <w:pPr>
        <w:widowControl w:val="0"/>
        <w:autoSpaceDE w:val="0"/>
        <w:autoSpaceDN w:val="0"/>
        <w:adjustRightInd w:val="0"/>
        <w:jc w:val="both"/>
      </w:pPr>
      <w:bookmarkStart w:id="19" w:name="_Toc263932686"/>
      <w:r w:rsidRPr="00E55528">
        <w:t>3.2. Смерть или инвалидность в результате несчастного случая, наступившие в течение 1 (одного) года после окончания срока действия страхования, признается страховым случаем, если несчастный случай, послуживший причиной события, произошел во время срока действия страхования</w:t>
      </w:r>
      <w:bookmarkEnd w:id="19"/>
      <w:r w:rsidRPr="00E55528">
        <w:t>.</w:t>
      </w:r>
    </w:p>
    <w:p w:rsidR="00AE7751" w:rsidRPr="00E55528" w:rsidRDefault="00AE7751" w:rsidP="00AE7751">
      <w:pPr>
        <w:widowControl w:val="0"/>
        <w:autoSpaceDE w:val="0"/>
        <w:autoSpaceDN w:val="0"/>
        <w:adjustRightInd w:val="0"/>
        <w:jc w:val="both"/>
      </w:pPr>
      <w:bookmarkStart w:id="20" w:name="_Toc263932687"/>
    </w:p>
    <w:p w:rsidR="00AE7751" w:rsidRPr="00E55528" w:rsidRDefault="00AE7751" w:rsidP="00AE7751">
      <w:pPr>
        <w:widowControl w:val="0"/>
        <w:autoSpaceDE w:val="0"/>
        <w:autoSpaceDN w:val="0"/>
        <w:adjustRightInd w:val="0"/>
        <w:jc w:val="both"/>
      </w:pPr>
      <w:r w:rsidRPr="00E55528">
        <w:t>3.3. Условия страхования, являющиеся Приложениями к настоящим Правилам, могут предусматривать дополнительные страховые риски</w:t>
      </w:r>
      <w:bookmarkEnd w:id="20"/>
      <w:r w:rsidRPr="00E55528">
        <w:t xml:space="preserve">, кроме </w:t>
      </w:r>
      <w:proofErr w:type="gramStart"/>
      <w:r w:rsidRPr="00E55528">
        <w:t>перечисленных</w:t>
      </w:r>
      <w:proofErr w:type="gramEnd"/>
      <w:r w:rsidRPr="00E55528">
        <w:t xml:space="preserve"> в п.3.1.</w:t>
      </w:r>
    </w:p>
    <w:p w:rsidR="00AE7751" w:rsidRPr="00E55528" w:rsidRDefault="00AE7751" w:rsidP="00AE7751"/>
    <w:p w:rsidR="00AE7751" w:rsidRPr="00E55528" w:rsidRDefault="00AE7751" w:rsidP="00AE7751">
      <w:pPr>
        <w:widowControl w:val="0"/>
        <w:autoSpaceDE w:val="0"/>
        <w:autoSpaceDN w:val="0"/>
        <w:adjustRightInd w:val="0"/>
        <w:jc w:val="both"/>
        <w:outlineLvl w:val="0"/>
        <w:rPr>
          <w:b/>
          <w:bCs/>
        </w:rPr>
      </w:pPr>
      <w:bookmarkStart w:id="21" w:name="_Toc263932688"/>
      <w:bookmarkStart w:id="22" w:name="_Toc263932800"/>
      <w:bookmarkStart w:id="23" w:name="_Toc263932829"/>
      <w:bookmarkStart w:id="24" w:name="_Toc266291629"/>
      <w:r w:rsidRPr="00E55528">
        <w:rPr>
          <w:b/>
          <w:bCs/>
        </w:rPr>
        <w:t>4.</w:t>
      </w:r>
      <w:r w:rsidRPr="00E55528">
        <w:t> </w:t>
      </w:r>
      <w:r w:rsidRPr="00E55528">
        <w:rPr>
          <w:b/>
          <w:bCs/>
        </w:rPr>
        <w:t>ИСКЛЮЧЕНИЯ ИЗ СТРАХОВАНИЯ.</w:t>
      </w:r>
      <w:bookmarkEnd w:id="21"/>
      <w:bookmarkEnd w:id="22"/>
      <w:bookmarkEnd w:id="23"/>
      <w:bookmarkEnd w:id="24"/>
    </w:p>
    <w:p w:rsidR="00AE7751" w:rsidRPr="00E55528" w:rsidRDefault="00AE7751" w:rsidP="00AE7751">
      <w:pPr>
        <w:widowControl w:val="0"/>
        <w:autoSpaceDE w:val="0"/>
        <w:autoSpaceDN w:val="0"/>
        <w:adjustRightInd w:val="0"/>
        <w:jc w:val="both"/>
        <w:outlineLvl w:val="0"/>
        <w:rPr>
          <w:b/>
          <w:bCs/>
        </w:rPr>
      </w:pPr>
    </w:p>
    <w:p w:rsidR="00AE7751" w:rsidRPr="00E55528" w:rsidRDefault="00AE7751" w:rsidP="00AE7751">
      <w:pPr>
        <w:widowControl w:val="0"/>
        <w:tabs>
          <w:tab w:val="center" w:pos="0"/>
        </w:tabs>
        <w:autoSpaceDE w:val="0"/>
        <w:autoSpaceDN w:val="0"/>
        <w:adjustRightInd w:val="0"/>
        <w:jc w:val="both"/>
      </w:pPr>
      <w:r w:rsidRPr="00E55528">
        <w:t xml:space="preserve">4.1. Если иное не предусмотрено Договором страхования, не являются страховыми случаями события, произошедшие </w:t>
      </w:r>
      <w:proofErr w:type="gramStart"/>
      <w:r w:rsidRPr="00E55528">
        <w:t>вследствие</w:t>
      </w:r>
      <w:proofErr w:type="gramEnd"/>
      <w:r w:rsidRPr="00E55528">
        <w:t>:</w:t>
      </w:r>
    </w:p>
    <w:p w:rsidR="00AE7751" w:rsidRPr="00E55528" w:rsidRDefault="00AE7751" w:rsidP="00AE7751">
      <w:pPr>
        <w:widowControl w:val="0"/>
        <w:tabs>
          <w:tab w:val="center" w:pos="0"/>
        </w:tabs>
        <w:autoSpaceDE w:val="0"/>
        <w:autoSpaceDN w:val="0"/>
        <w:adjustRightInd w:val="0"/>
        <w:jc w:val="both"/>
      </w:pPr>
    </w:p>
    <w:p w:rsidR="00AE7751" w:rsidRPr="00E55528" w:rsidRDefault="00AE7751" w:rsidP="00AE7751">
      <w:pPr>
        <w:widowControl w:val="0"/>
        <w:tabs>
          <w:tab w:val="left" w:pos="0"/>
        </w:tabs>
        <w:autoSpaceDE w:val="0"/>
        <w:autoSpaceDN w:val="0"/>
        <w:adjustRightInd w:val="0"/>
        <w:jc w:val="both"/>
      </w:pPr>
      <w:r w:rsidRPr="00E55528">
        <w:t xml:space="preserve">4.1.1. Умышленных действий Застрахованного, Страхователя или лица, которое согласно Договору страхования, или законодательству Российской Федерации является </w:t>
      </w:r>
      <w:proofErr w:type="spellStart"/>
      <w:r w:rsidRPr="00E55528">
        <w:t>Выгодоприобретателем</w:t>
      </w:r>
      <w:proofErr w:type="spellEnd"/>
      <w:r w:rsidRPr="00E55528">
        <w:t>, а также лиц, действующих по их поручению, направленных на наступление страхового случая;</w:t>
      </w:r>
    </w:p>
    <w:p w:rsidR="00AE7751" w:rsidRPr="00E55528" w:rsidRDefault="00AE7751" w:rsidP="00AE7751">
      <w:pPr>
        <w:widowControl w:val="0"/>
        <w:tabs>
          <w:tab w:val="left" w:pos="0"/>
        </w:tabs>
        <w:autoSpaceDE w:val="0"/>
        <w:autoSpaceDN w:val="0"/>
        <w:adjustRightInd w:val="0"/>
        <w:jc w:val="both"/>
      </w:pPr>
    </w:p>
    <w:p w:rsidR="00AE7751" w:rsidRPr="00E55528" w:rsidRDefault="00AE7751" w:rsidP="00AE7751">
      <w:pPr>
        <w:widowControl w:val="0"/>
        <w:tabs>
          <w:tab w:val="left" w:pos="1440"/>
        </w:tabs>
        <w:autoSpaceDE w:val="0"/>
        <w:autoSpaceDN w:val="0"/>
        <w:adjustRightInd w:val="0"/>
        <w:jc w:val="both"/>
      </w:pPr>
      <w:r w:rsidRPr="00E55528">
        <w:t>4.1.2. Совершения (попытки совершения) Застрахованным уголовного преступления, находящегося в прямой причинной связи с событием, обладающим признаками страхового случая;</w:t>
      </w:r>
    </w:p>
    <w:p w:rsidR="00AE7751" w:rsidRPr="00E55528" w:rsidRDefault="00AE7751" w:rsidP="00AE7751">
      <w:pPr>
        <w:widowControl w:val="0"/>
        <w:tabs>
          <w:tab w:val="left" w:pos="1440"/>
        </w:tabs>
        <w:autoSpaceDE w:val="0"/>
        <w:autoSpaceDN w:val="0"/>
        <w:adjustRightInd w:val="0"/>
        <w:jc w:val="both"/>
      </w:pPr>
    </w:p>
    <w:p w:rsidR="00AE7751" w:rsidRPr="00E55528" w:rsidRDefault="00AE7751" w:rsidP="00AE7751">
      <w:pPr>
        <w:widowControl w:val="0"/>
        <w:tabs>
          <w:tab w:val="left" w:pos="1440"/>
        </w:tabs>
        <w:autoSpaceDE w:val="0"/>
        <w:autoSpaceDN w:val="0"/>
        <w:adjustRightInd w:val="0"/>
        <w:jc w:val="both"/>
      </w:pPr>
      <w:r w:rsidRPr="00E55528">
        <w:t>4.1.3. </w:t>
      </w:r>
      <w:proofErr w:type="gramStart"/>
      <w:r w:rsidRPr="00E55528">
        <w:t>Употребления Застрахованным алкоголя, токсических веществ, а также наркотических, сильнодействующих и психотропных веществ, медицинских препаратов без предписания врача или по предписанию врача, но с нарушением указанной им дозировки, проведения медицинских процедур и манипуляций без предписания врача, за исключением оказания неотложной медицинской помощи;</w:t>
      </w:r>
      <w:proofErr w:type="gramEnd"/>
    </w:p>
    <w:p w:rsidR="00AE7751" w:rsidRPr="00E55528" w:rsidRDefault="00AE7751" w:rsidP="00AE7751">
      <w:pPr>
        <w:widowControl w:val="0"/>
        <w:tabs>
          <w:tab w:val="left" w:pos="1440"/>
        </w:tabs>
        <w:autoSpaceDE w:val="0"/>
        <w:autoSpaceDN w:val="0"/>
        <w:adjustRightInd w:val="0"/>
        <w:jc w:val="both"/>
      </w:pPr>
    </w:p>
    <w:p w:rsidR="00AE7751" w:rsidRPr="00E55528" w:rsidRDefault="00AE7751" w:rsidP="00AE7751">
      <w:pPr>
        <w:spacing w:before="60"/>
        <w:jc w:val="both"/>
      </w:pPr>
      <w:r w:rsidRPr="00E55528">
        <w:t>4.1.4. Управления Застрахованным любым транспор</w:t>
      </w:r>
      <w:r w:rsidRPr="00E55528">
        <w:t>т</w:t>
      </w:r>
      <w:r w:rsidRPr="00E55528">
        <w:t>ным средством без законного права на управление, либо в состоянии алкогольного или наркотического опьянения; либо передачи З</w:t>
      </w:r>
      <w:r w:rsidRPr="00E55528">
        <w:t>а</w:t>
      </w:r>
      <w:r w:rsidRPr="00E55528">
        <w:t>страхованным лицом управления лицу, не имевшему законного права на управление транспортным средс</w:t>
      </w:r>
      <w:r w:rsidRPr="00E55528">
        <w:t>т</w:t>
      </w:r>
      <w:r w:rsidRPr="00E55528">
        <w:t>вом данной категории, либо находившемуся в состоянии алкогольного или токсич</w:t>
      </w:r>
      <w:r w:rsidRPr="00E55528">
        <w:t>е</w:t>
      </w:r>
      <w:r w:rsidRPr="00E55528">
        <w:t>ского опьянения;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4.1.5. </w:t>
      </w:r>
      <w:proofErr w:type="gramStart"/>
      <w:r w:rsidRPr="00E55528">
        <w:t>Совершения Застрахованным самоубийства, если к этому времени настоящий Договор страхования действовал менее двух лет, а так же покушения на самоубийство, за исключением случаев, когда Застрахованный был доведен до этого противоправными действиями третьих лиц;</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4.1.6.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4.1.7. Болезни </w:t>
      </w:r>
      <w:proofErr w:type="gramStart"/>
      <w:r w:rsidRPr="00E55528">
        <w:t>Застрахованного</w:t>
      </w:r>
      <w:proofErr w:type="gramEnd"/>
      <w:r w:rsidRPr="00E55528">
        <w:t xml:space="preserve">, прямо или косвенно связанной с ВИЧ-инфекцией или заболеванием </w:t>
      </w:r>
      <w:proofErr w:type="spellStart"/>
      <w:r w:rsidRPr="00E55528">
        <w:t>СПИДом</w:t>
      </w:r>
      <w:proofErr w:type="spellEnd"/>
      <w:r w:rsidRPr="00E55528">
        <w:t>;</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4.1.8. Предшествовавших состояний/заболеваний, в случае если Страховщик не был поставлен </w:t>
      </w:r>
      <w:proofErr w:type="gramStart"/>
      <w:r w:rsidRPr="00E55528">
        <w:t>Страхователем</w:t>
      </w:r>
      <w:proofErr w:type="gramEnd"/>
      <w:r w:rsidRPr="00E55528">
        <w:t xml:space="preserve">/Застрахованным в известность об их наличии до заключения Договора страхования и в отношении этих состояний/заболеваний не была проведена процедура оценки вероятности наступления </w:t>
      </w:r>
      <w:r w:rsidRPr="00E55528">
        <w:lastRenderedPageBreak/>
        <w:t>страхового случая (оценка степени риска).</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 Не является исключением и Страховщик производит страховую выплату, если событие, признанное страховым случаем, наступило в результате:</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4.2.1. террористического акта;</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4.2.2. народных волнений, забастовок;</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4.2.3. воздействия радиации и радиоактивного зараж</w:t>
      </w:r>
      <w:r w:rsidRPr="00E55528">
        <w:t>е</w:t>
      </w:r>
      <w:r w:rsidRPr="00E55528">
        <w:t>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4.2.4. воздействия химического и бактериологического зар</w:t>
      </w:r>
      <w:r w:rsidRPr="00E55528">
        <w:t>а</w:t>
      </w:r>
      <w:r w:rsidRPr="00E55528">
        <w:t>жения;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4.2.5. полетов на самолете регулярными и чартерными рейсами;</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4.2.6. занятия Застрахованным любым видом спорта на любительской или профессиональной основе, если факт занятий этим видом спорта указан в Договоре страхования.</w:t>
      </w:r>
    </w:p>
    <w:p w:rsidR="00AE7751" w:rsidRPr="00E55528" w:rsidRDefault="00AE7751" w:rsidP="00AE7751">
      <w:pPr>
        <w:jc w:val="both"/>
      </w:pPr>
    </w:p>
    <w:p w:rsidR="00AE7751" w:rsidRPr="00E55528" w:rsidRDefault="00AE7751" w:rsidP="00AE7751">
      <w:pPr>
        <w:jc w:val="both"/>
      </w:pPr>
      <w:r w:rsidRPr="00E55528">
        <w:t>4.3. Условия страхования, являющиеся Приложениями к настоящим Правилам, могут устанавливать дополнительные исключения из страхования.</w:t>
      </w:r>
    </w:p>
    <w:p w:rsidR="00AE7751" w:rsidRPr="00E55528" w:rsidRDefault="00AE7751" w:rsidP="00AE7751">
      <w:pPr>
        <w:jc w:val="both"/>
      </w:pPr>
    </w:p>
    <w:p w:rsidR="00AE7751" w:rsidRPr="00E55528" w:rsidRDefault="00AE7751" w:rsidP="00AE7751">
      <w:pPr>
        <w:jc w:val="both"/>
      </w:pPr>
      <w:r w:rsidRPr="00E55528">
        <w:t>4.4. Договор страхования может предусматривать неполный перечень исключений. Перечень исключений может быть сокращен при условии применения повышающего коэффициента, соответствующего увеличению вероятности наступления страхового случая (степени риска).</w:t>
      </w:r>
    </w:p>
    <w:p w:rsidR="00AE7751" w:rsidRPr="00E55528" w:rsidRDefault="00AE7751" w:rsidP="00AE7751"/>
    <w:p w:rsidR="00AE7751" w:rsidRPr="00E55528" w:rsidRDefault="00AE7751" w:rsidP="00AE7751">
      <w:pPr>
        <w:outlineLvl w:val="0"/>
        <w:rPr>
          <w:b/>
          <w:bCs/>
        </w:rPr>
      </w:pPr>
      <w:bookmarkStart w:id="25" w:name="_Toc263932689"/>
      <w:bookmarkStart w:id="26" w:name="_Toc263932801"/>
      <w:bookmarkStart w:id="27" w:name="_Toc263932830"/>
      <w:bookmarkStart w:id="28" w:name="_Toc266291630"/>
      <w:r w:rsidRPr="00E55528">
        <w:rPr>
          <w:b/>
          <w:bCs/>
        </w:rPr>
        <w:t>5.</w:t>
      </w:r>
      <w:r w:rsidRPr="00E55528">
        <w:t> </w:t>
      </w:r>
      <w:r w:rsidRPr="00E55528">
        <w:rPr>
          <w:b/>
          <w:bCs/>
        </w:rPr>
        <w:t>ПОРЯДОК ЗАКЛЮЧЕНИЯ И ОФОРМЛЕНИЯ ДОГОВОРА СТРАХОВАНИЯ.</w:t>
      </w:r>
      <w:bookmarkEnd w:id="25"/>
      <w:bookmarkEnd w:id="26"/>
      <w:bookmarkEnd w:id="27"/>
      <w:bookmarkEnd w:id="28"/>
    </w:p>
    <w:p w:rsidR="00AE7751" w:rsidRPr="00E55528" w:rsidRDefault="00AE7751" w:rsidP="00AE7751">
      <w:pPr>
        <w:rPr>
          <w:b/>
          <w:bCs/>
        </w:rPr>
      </w:pPr>
    </w:p>
    <w:p w:rsidR="00AE7751" w:rsidRPr="00E55528" w:rsidRDefault="00AE7751" w:rsidP="00AE7751">
      <w:pPr>
        <w:widowControl w:val="0"/>
        <w:autoSpaceDE w:val="0"/>
        <w:autoSpaceDN w:val="0"/>
        <w:adjustRightInd w:val="0"/>
        <w:jc w:val="both"/>
      </w:pPr>
      <w:r w:rsidRPr="00E55528">
        <w:t>5.1. Договор страхования заключается на основании письменного или устного заявления Страхователя.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5.2. При заключении Договора страхования Страхователь обязан правдиво и полно 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риска). Сущес</w:t>
      </w:r>
      <w:r w:rsidRPr="00E55528">
        <w:t>т</w:t>
      </w:r>
      <w:r w:rsidRPr="00E55528">
        <w:t>венными признаются обстоятельства, определенно оговоренные Страховщиком в Договоре страхов</w:t>
      </w:r>
      <w:r w:rsidRPr="00E55528">
        <w:t>а</w:t>
      </w:r>
      <w:r w:rsidRPr="00E55528">
        <w:t>ния/Полисе, Заявлении на страхование, дополнительных анкетах или в его письменном запр</w:t>
      </w:r>
      <w:r w:rsidRPr="00E55528">
        <w:t>о</w:t>
      </w:r>
      <w:r w:rsidRPr="00E55528">
        <w:t>се.</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5.3. Страховщик имеет право на проведение оценки вероя</w:t>
      </w:r>
      <w:r w:rsidRPr="00E55528">
        <w:t>т</w:t>
      </w:r>
      <w:r w:rsidRPr="00E55528">
        <w:t>ности наступления страхового случая (оценки степени риска). Такая оценка должна быть проведена Страховщиком до вступления Договора стр</w:t>
      </w:r>
      <w:r w:rsidRPr="00E55528">
        <w:t>а</w:t>
      </w:r>
      <w:r w:rsidRPr="00E55528">
        <w:t>хования в силу.</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color w:val="000000"/>
        </w:rPr>
      </w:pPr>
      <w:r w:rsidRPr="00E55528">
        <w:t xml:space="preserve">5.4. Для проведения оценки степени риска, Страховщик при заключении Договора страхования вправе  произвести медицинский осмотр Застрахованного лица для оценки фактического состояния его здоровья и/или потребовать от Застрахованного прохождения медицинского обследования в медицинском учреждении, указанном </w:t>
      </w:r>
      <w:r w:rsidRPr="00E55528">
        <w:rPr>
          <w:color w:val="000000"/>
        </w:rPr>
        <w:t>Страховщиком. Объем медицинского осмотра определяется Страховщиком. В случае отказа Застрахованного пройти осмотр (обследование) Страховщик вправе отказать в заключени</w:t>
      </w:r>
      <w:proofErr w:type="gramStart"/>
      <w:r w:rsidRPr="00E55528">
        <w:rPr>
          <w:color w:val="000000"/>
        </w:rPr>
        <w:t>и</w:t>
      </w:r>
      <w:proofErr w:type="gramEnd"/>
      <w:r w:rsidRPr="00E55528">
        <w:rPr>
          <w:color w:val="000000"/>
        </w:rPr>
        <w:t xml:space="preserve"> Договора страхования.</w:t>
      </w:r>
    </w:p>
    <w:p w:rsidR="00AE7751" w:rsidRPr="00E55528" w:rsidRDefault="00AE7751" w:rsidP="00AE7751">
      <w:pPr>
        <w:widowControl w:val="0"/>
        <w:autoSpaceDE w:val="0"/>
        <w:autoSpaceDN w:val="0"/>
        <w:adjustRightInd w:val="0"/>
        <w:jc w:val="both"/>
        <w:rPr>
          <w:color w:val="000000"/>
        </w:rPr>
      </w:pPr>
    </w:p>
    <w:p w:rsidR="00AE7751" w:rsidRPr="00E55528" w:rsidRDefault="00AE7751" w:rsidP="00AE7751">
      <w:pPr>
        <w:widowControl w:val="0"/>
        <w:autoSpaceDE w:val="0"/>
        <w:autoSpaceDN w:val="0"/>
        <w:adjustRightInd w:val="0"/>
        <w:jc w:val="both"/>
      </w:pPr>
      <w:r w:rsidRPr="00E55528">
        <w:t xml:space="preserve">5.5. Для проведения оценки степени риска Страховщиком могут быть затребованы дополнительные документы, характеризующие степень риска (профессию, род занятий или состояние здоровья лиц, в отношении которых заключается Договор страхования, и т.п.). </w:t>
      </w:r>
    </w:p>
    <w:p w:rsidR="00AE7751" w:rsidRPr="00E55528" w:rsidRDefault="00AE7751" w:rsidP="00AE7751">
      <w:pPr>
        <w:widowControl w:val="0"/>
        <w:autoSpaceDE w:val="0"/>
        <w:autoSpaceDN w:val="0"/>
        <w:adjustRightInd w:val="0"/>
        <w:jc w:val="both"/>
        <w:rPr>
          <w:color w:val="000000"/>
        </w:rPr>
      </w:pPr>
    </w:p>
    <w:p w:rsidR="00AE7751" w:rsidRPr="00E55528" w:rsidRDefault="00AE7751" w:rsidP="00AE7751">
      <w:pPr>
        <w:widowControl w:val="0"/>
        <w:autoSpaceDE w:val="0"/>
        <w:autoSpaceDN w:val="0"/>
        <w:adjustRightInd w:val="0"/>
        <w:jc w:val="both"/>
        <w:rPr>
          <w:color w:val="000000"/>
        </w:rPr>
      </w:pPr>
      <w:r w:rsidRPr="00E55528">
        <w:rPr>
          <w:color w:val="000000"/>
        </w:rPr>
        <w:t xml:space="preserve">5.6. По результатам оценки степени риска, Страховщик вправе применить повышающий или понижающий коэффициент к страховому тарифу, в зависимости от </w:t>
      </w:r>
      <w:r w:rsidRPr="00E55528">
        <w:t>состояния здоровья Застрахованного, его возраста, профессии/рода деятельности, хо</w:t>
      </w:r>
      <w:r w:rsidRPr="00E55528">
        <w:t>б</w:t>
      </w:r>
      <w:r w:rsidRPr="00E55528">
        <w:t>би, занятий спортом</w:t>
      </w:r>
      <w:r w:rsidRPr="00E55528">
        <w:rPr>
          <w:color w:val="000000"/>
        </w:rPr>
        <w:t xml:space="preserve"> и других факторов, влияющих на степень риска. </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5.7. В случае если Страхователь в заявлении на страхование (списке Застрахованных) указал неполные или неточные сведения или требуется прохождение </w:t>
      </w:r>
      <w:proofErr w:type="gramStart"/>
      <w:r w:rsidRPr="00E55528">
        <w:t>Застрахованным</w:t>
      </w:r>
      <w:proofErr w:type="gramEnd"/>
      <w:r w:rsidRPr="00E55528">
        <w:t xml:space="preserve"> медицинского обследования, Страховщик может отложить оформление Договора страхования до получения от Страхователя/медицинского учреждения дополнительной и/или уточненной информации о состоянии здоровья страхуемых лиц или результатов их медицинского обследования.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tabs>
          <w:tab w:val="center" w:pos="0"/>
        </w:tabs>
        <w:autoSpaceDE w:val="0"/>
        <w:autoSpaceDN w:val="0"/>
        <w:adjustRightInd w:val="0"/>
        <w:jc w:val="both"/>
      </w:pPr>
      <w:r w:rsidRPr="00E55528">
        <w:t xml:space="preserve">5.8. Если после заключения Договора страхования (в том числе и после наступления страхового случая)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w:t>
      </w:r>
      <w:r w:rsidRPr="00E55528">
        <w:lastRenderedPageBreak/>
        <w:t xml:space="preserve">Страховщик вправе потребовать признания Договора страхования недействительным с применением последствий, предусмотренных п. 179 ГК РФ. </w:t>
      </w:r>
    </w:p>
    <w:p w:rsidR="00AE7751" w:rsidRPr="00E55528" w:rsidRDefault="00AE7751" w:rsidP="00AE7751">
      <w:pPr>
        <w:widowControl w:val="0"/>
        <w:tabs>
          <w:tab w:val="center" w:pos="0"/>
        </w:tabs>
        <w:autoSpaceDE w:val="0"/>
        <w:autoSpaceDN w:val="0"/>
        <w:adjustRightInd w:val="0"/>
        <w:jc w:val="both"/>
      </w:pPr>
    </w:p>
    <w:p w:rsidR="00AE7751" w:rsidRPr="00E55528" w:rsidRDefault="00AE7751" w:rsidP="00AE7751">
      <w:pPr>
        <w:widowControl w:val="0"/>
        <w:autoSpaceDE w:val="0"/>
        <w:autoSpaceDN w:val="0"/>
        <w:adjustRightInd w:val="0"/>
        <w:jc w:val="both"/>
      </w:pPr>
      <w:r w:rsidRPr="00E55528">
        <w:t>5.9. Договор страхования  заключается в письменной форме. Договор страхования  может быть закл</w:t>
      </w:r>
      <w:r w:rsidRPr="00E55528">
        <w:t>ю</w:t>
      </w:r>
      <w:r w:rsidRPr="00E55528">
        <w:t>чен путем составления одного документа (в т.ч. на бланке страхового полиса) за подписью Страховщика и Страх</w:t>
      </w:r>
      <w:r w:rsidRPr="00E55528">
        <w:t>о</w:t>
      </w:r>
      <w:r w:rsidRPr="00E55528">
        <w:t>вателя, либо путем вручения Страховщиком Страхователю на основании его письменного заявления страхового полиса, подписанного Страхо</w:t>
      </w:r>
      <w:r w:rsidRPr="00E55528">
        <w:t>в</w:t>
      </w:r>
      <w:r w:rsidRPr="00E55528">
        <w:t>щиком.</w:t>
      </w:r>
    </w:p>
    <w:p w:rsidR="00AE7751" w:rsidRPr="00E55528" w:rsidRDefault="00AE7751" w:rsidP="00AE7751">
      <w:pPr>
        <w:tabs>
          <w:tab w:val="left" w:pos="6560"/>
        </w:tabs>
      </w:pPr>
    </w:p>
    <w:p w:rsidR="00AE7751" w:rsidRPr="00E55528" w:rsidRDefault="00AE7751" w:rsidP="00AE7751">
      <w:pPr>
        <w:widowControl w:val="0"/>
        <w:autoSpaceDE w:val="0"/>
        <w:autoSpaceDN w:val="0"/>
        <w:adjustRightInd w:val="0"/>
        <w:jc w:val="both"/>
        <w:outlineLvl w:val="0"/>
        <w:rPr>
          <w:b/>
        </w:rPr>
      </w:pPr>
      <w:bookmarkStart w:id="29" w:name="_Toc263932690"/>
      <w:bookmarkStart w:id="30" w:name="_Toc263932802"/>
      <w:bookmarkStart w:id="31" w:name="_Toc263932831"/>
      <w:bookmarkStart w:id="32" w:name="_Toc266291631"/>
      <w:r w:rsidRPr="00E55528">
        <w:rPr>
          <w:b/>
        </w:rPr>
        <w:t>6. СРОК ДЕЙСТВИЯ ДОГОВОРА СТРАХОВАНИЯ. ВСТУПЛЕНИЕ В СИЛУ ДОГОВОРА СТРАХОВАНИЯ. ВРЕМЯ И ТЕРРИТОРИЯ ДЕЙСТВИЯ СТРАХОВАНИЯ.</w:t>
      </w:r>
      <w:bookmarkEnd w:id="29"/>
      <w:bookmarkEnd w:id="30"/>
      <w:bookmarkEnd w:id="31"/>
      <w:bookmarkEnd w:id="32"/>
    </w:p>
    <w:p w:rsidR="00AE7751" w:rsidRPr="00E55528" w:rsidRDefault="00AE7751" w:rsidP="00AE7751">
      <w:pPr>
        <w:widowControl w:val="0"/>
        <w:autoSpaceDE w:val="0"/>
        <w:autoSpaceDN w:val="0"/>
        <w:adjustRightInd w:val="0"/>
        <w:jc w:val="both"/>
      </w:pPr>
      <w:r w:rsidRPr="00E55528">
        <w:t xml:space="preserve"> </w:t>
      </w:r>
    </w:p>
    <w:p w:rsidR="00AE7751" w:rsidRPr="00E55528" w:rsidRDefault="00AE7751" w:rsidP="00AE7751">
      <w:pPr>
        <w:widowControl w:val="0"/>
        <w:autoSpaceDE w:val="0"/>
        <w:autoSpaceDN w:val="0"/>
        <w:adjustRightInd w:val="0"/>
        <w:jc w:val="both"/>
      </w:pPr>
      <w:r w:rsidRPr="00E55528">
        <w:t>6.1. Срок действия Договора страхования устанавливается по соглашению Сторон в соответствующем разделе Догов</w:t>
      </w:r>
      <w:r w:rsidRPr="00E55528">
        <w:t>о</w:t>
      </w:r>
      <w:r w:rsidRPr="00E55528">
        <w:t>ра страхования, и не может быть менее 1 (одного) дня.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6.2. Страхование начинается с 00:00 часов  дня, следующего за днем оплаты страховой премии (или первого страхового взноса – при оплате страховой премии в рассрочку) Страховщику, и действует в течение срока, установленного в Договоре страхования, если иное не предусмотрено Договором страхования.</w:t>
      </w:r>
    </w:p>
    <w:p w:rsidR="00AE7751" w:rsidRPr="00E55528" w:rsidRDefault="00AE7751" w:rsidP="00AE7751">
      <w:pPr>
        <w:jc w:val="both"/>
      </w:pPr>
    </w:p>
    <w:p w:rsidR="00AE7751" w:rsidRPr="00E55528" w:rsidRDefault="00AE7751" w:rsidP="00AE7751">
      <w:pPr>
        <w:jc w:val="both"/>
      </w:pPr>
      <w:r w:rsidRPr="00E55528">
        <w:t>6.3. Время действия страхования – 24 часа в сутки, если иное не предусмотрено Договором страхования.</w:t>
      </w:r>
    </w:p>
    <w:p w:rsidR="00AE7751" w:rsidRPr="00E55528" w:rsidRDefault="00AE7751" w:rsidP="00AE7751">
      <w:pPr>
        <w:jc w:val="both"/>
      </w:pPr>
    </w:p>
    <w:p w:rsidR="00AE7751" w:rsidRPr="00E55528" w:rsidRDefault="00AE7751" w:rsidP="00AE7751">
      <w:pPr>
        <w:tabs>
          <w:tab w:val="num" w:pos="540"/>
        </w:tabs>
        <w:jc w:val="both"/>
      </w:pPr>
      <w:r w:rsidRPr="00E55528">
        <w:t>6.4. Территория действия страхования – весь мир, если иное не предусмотрено Договором страхования.</w:t>
      </w:r>
    </w:p>
    <w:p w:rsidR="00AE7751" w:rsidRPr="00E55528" w:rsidRDefault="00AE7751" w:rsidP="00AE7751">
      <w:pPr>
        <w:tabs>
          <w:tab w:val="num" w:pos="540"/>
        </w:tabs>
        <w:jc w:val="both"/>
      </w:pPr>
    </w:p>
    <w:p w:rsidR="00AE7751" w:rsidRPr="00E55528" w:rsidRDefault="00AE7751" w:rsidP="00AE7751">
      <w:pPr>
        <w:widowControl w:val="0"/>
        <w:autoSpaceDE w:val="0"/>
        <w:autoSpaceDN w:val="0"/>
        <w:adjustRightInd w:val="0"/>
        <w:jc w:val="both"/>
        <w:outlineLvl w:val="0"/>
        <w:rPr>
          <w:b/>
        </w:rPr>
      </w:pPr>
      <w:bookmarkStart w:id="33" w:name="_Toc240976551"/>
      <w:bookmarkStart w:id="34" w:name="_Toc263932691"/>
      <w:bookmarkStart w:id="35" w:name="_Toc263932803"/>
      <w:bookmarkStart w:id="36" w:name="_Toc263932832"/>
      <w:bookmarkStart w:id="37" w:name="_Toc266291632"/>
      <w:r w:rsidRPr="00E55528">
        <w:rPr>
          <w:b/>
        </w:rPr>
        <w:t>7. СТРАХОВЫЕ СУММЫ. СТРАХОВЫЕ ВЗНОСЫ, ФО</w:t>
      </w:r>
      <w:r w:rsidRPr="00E55528">
        <w:rPr>
          <w:b/>
        </w:rPr>
        <w:t>Р</w:t>
      </w:r>
      <w:r w:rsidRPr="00E55528">
        <w:rPr>
          <w:b/>
        </w:rPr>
        <w:t>МА И ПОРЯДОК ИХ ОПЛАТЫ</w:t>
      </w:r>
      <w:bookmarkEnd w:id="33"/>
      <w:r w:rsidRPr="00E55528">
        <w:rPr>
          <w:b/>
        </w:rPr>
        <w:t>.</w:t>
      </w:r>
      <w:bookmarkEnd w:id="34"/>
      <w:bookmarkEnd w:id="35"/>
      <w:bookmarkEnd w:id="36"/>
      <w:bookmarkEnd w:id="37"/>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7.1. Страховая сумма устанавливается по соглашению Страховщика со Страхователем и указывается в Договоре страхования. В случае заключения Договора страхования в отношении нескольких Застрахованных, страховая сумма может устанавливаться отдельно для каждого Застрахованного.</w:t>
      </w:r>
    </w:p>
    <w:p w:rsidR="00AE7751" w:rsidRPr="00E55528" w:rsidRDefault="00AE7751" w:rsidP="00AE7751">
      <w:pPr>
        <w:widowControl w:val="0"/>
        <w:autoSpaceDE w:val="0"/>
        <w:autoSpaceDN w:val="0"/>
        <w:adjustRightInd w:val="0"/>
        <w:jc w:val="both"/>
      </w:pPr>
    </w:p>
    <w:p w:rsidR="00AE7751" w:rsidRPr="00E55528" w:rsidRDefault="00AE7751" w:rsidP="00AE7751">
      <w:pPr>
        <w:tabs>
          <w:tab w:val="left" w:pos="-2977"/>
          <w:tab w:val="num" w:pos="540"/>
        </w:tabs>
        <w:spacing w:line="216" w:lineRule="auto"/>
        <w:jc w:val="both"/>
      </w:pPr>
      <w:r w:rsidRPr="00E55528">
        <w:t>7.2. При заключении Договора страхования на случай наступления событий по нескольким страховым рискам, страховая сумма может устанавливаться единой по всем рискам, или отдельно по каждому страховому ри</w:t>
      </w:r>
      <w:r w:rsidRPr="00E55528">
        <w:t>с</w:t>
      </w:r>
      <w:r w:rsidRPr="00E55528">
        <w:t>ку, включенному в Договоре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7.3. Страховая премия по договору страхования может быть оплачена Страхователем единовременно (разовым платежом) за весь срок страхования или в рассрочку страховыми взносами. Порядок оплаты страховой премии (страховых взносов) о</w:t>
      </w:r>
      <w:r w:rsidRPr="00E55528">
        <w:t>п</w:t>
      </w:r>
      <w:r w:rsidRPr="00E55528">
        <w:t>ределяется в Договоре страхования. Если иное предусмотрено Договором страхования, рассрочка оплаты страховой премии может быть предоставл</w:t>
      </w:r>
      <w:r w:rsidRPr="00E55528">
        <w:t>е</w:t>
      </w:r>
      <w:r w:rsidRPr="00E55528">
        <w:t>на при заключении Договора страхования на срок не менее одного года.</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kern w:val="18"/>
        </w:rPr>
      </w:pPr>
      <w:r w:rsidRPr="00E55528">
        <w:rPr>
          <w:kern w:val="18"/>
        </w:rPr>
        <w:t>7.3.1. Датой оплаты страховой премии (страхового взноса) считается:</w:t>
      </w:r>
    </w:p>
    <w:p w:rsidR="00AE7751" w:rsidRPr="00E55528" w:rsidRDefault="00AE7751" w:rsidP="00AE7751">
      <w:pPr>
        <w:widowControl w:val="0"/>
        <w:autoSpaceDE w:val="0"/>
        <w:autoSpaceDN w:val="0"/>
        <w:adjustRightInd w:val="0"/>
        <w:ind w:firstLine="567"/>
        <w:jc w:val="both"/>
        <w:rPr>
          <w:kern w:val="18"/>
        </w:rPr>
      </w:pPr>
      <w:r w:rsidRPr="00E55528">
        <w:rPr>
          <w:kern w:val="18"/>
        </w:rPr>
        <w:t>- При оплате наличными деньгами – дата документа о принятии денежных сре</w:t>
      </w:r>
      <w:proofErr w:type="gramStart"/>
      <w:r w:rsidRPr="00E55528">
        <w:rPr>
          <w:kern w:val="18"/>
        </w:rPr>
        <w:t>дств пр</w:t>
      </w:r>
      <w:proofErr w:type="gramEnd"/>
      <w:r w:rsidRPr="00E55528">
        <w:rPr>
          <w:kern w:val="18"/>
        </w:rPr>
        <w:t>едставителем Страховщика (дата приходно-кассового ордера либо квитанции формы А-7).</w:t>
      </w:r>
    </w:p>
    <w:p w:rsidR="00AE7751" w:rsidRPr="00E55528" w:rsidRDefault="00AE7751" w:rsidP="00AE7751">
      <w:pPr>
        <w:widowControl w:val="0"/>
        <w:autoSpaceDE w:val="0"/>
        <w:autoSpaceDN w:val="0"/>
        <w:adjustRightInd w:val="0"/>
        <w:ind w:firstLine="567"/>
        <w:jc w:val="both"/>
        <w:rPr>
          <w:kern w:val="18"/>
        </w:rPr>
      </w:pPr>
      <w:r w:rsidRPr="00E55528">
        <w:rPr>
          <w:kern w:val="18"/>
        </w:rPr>
        <w:t xml:space="preserve">- При оплате безналичным путем – дата поступления денежных средств на расчетный счет Страховщика в полном размере, указанном в Договоре страхования. </w:t>
      </w:r>
    </w:p>
    <w:p w:rsidR="00AE7751" w:rsidRPr="00E55528" w:rsidRDefault="00AE7751" w:rsidP="00AE7751">
      <w:pPr>
        <w:widowControl w:val="0"/>
        <w:autoSpaceDE w:val="0"/>
        <w:autoSpaceDN w:val="0"/>
        <w:adjustRightInd w:val="0"/>
        <w:jc w:val="both"/>
        <w:rPr>
          <w:kern w:val="18"/>
        </w:rPr>
      </w:pPr>
    </w:p>
    <w:p w:rsidR="00AE7751" w:rsidRPr="00E55528" w:rsidRDefault="00AE7751" w:rsidP="00AE7751">
      <w:pPr>
        <w:numPr>
          <w:ilvl w:val="1"/>
          <w:numId w:val="1"/>
        </w:numPr>
        <w:tabs>
          <w:tab w:val="clear" w:pos="540"/>
          <w:tab w:val="num" w:pos="0"/>
        </w:tabs>
        <w:suppressAutoHyphens w:val="0"/>
        <w:ind w:left="0" w:firstLine="0"/>
        <w:jc w:val="both"/>
        <w:rPr>
          <w:kern w:val="18"/>
        </w:rPr>
      </w:pPr>
      <w:r w:rsidRPr="00E55528">
        <w:rPr>
          <w:kern w:val="18"/>
        </w:rPr>
        <w:t>Если Договором страхования предусмотрен льготный период, Стр</w:t>
      </w:r>
      <w:r w:rsidRPr="00E55528">
        <w:rPr>
          <w:kern w:val="18"/>
        </w:rPr>
        <w:t>а</w:t>
      </w:r>
      <w:r w:rsidRPr="00E55528">
        <w:rPr>
          <w:kern w:val="18"/>
        </w:rPr>
        <w:t>хователь должен до истечения льготного периода, без дополнительного уведомления со стороны Страховщика, оплатить очередной страховой взнос для сохранения Договора страхования в силе.</w:t>
      </w:r>
    </w:p>
    <w:p w:rsidR="00AE7751" w:rsidRPr="00E55528" w:rsidRDefault="00AE7751" w:rsidP="00AE7751">
      <w:pPr>
        <w:jc w:val="both"/>
        <w:rPr>
          <w:kern w:val="18"/>
        </w:rPr>
      </w:pPr>
    </w:p>
    <w:p w:rsidR="00AE7751" w:rsidRPr="00E55528" w:rsidRDefault="00AE7751" w:rsidP="00AE7751">
      <w:pPr>
        <w:numPr>
          <w:ilvl w:val="1"/>
          <w:numId w:val="1"/>
        </w:numPr>
        <w:tabs>
          <w:tab w:val="clear" w:pos="540"/>
          <w:tab w:val="num" w:pos="0"/>
        </w:tabs>
        <w:suppressAutoHyphens w:val="0"/>
        <w:ind w:left="0" w:firstLine="0"/>
        <w:jc w:val="both"/>
        <w:rPr>
          <w:kern w:val="18"/>
        </w:rPr>
      </w:pPr>
      <w:r w:rsidRPr="00E55528">
        <w:rPr>
          <w:kern w:val="18"/>
        </w:rPr>
        <w:t>При наступлении страхового случая в течение льготного периода размер страховой выплаты, определяемый в соответствии с условиями Договора страхования и ра</w:t>
      </w:r>
      <w:r w:rsidRPr="00E55528">
        <w:rPr>
          <w:kern w:val="18"/>
        </w:rPr>
        <w:t>з</w:t>
      </w:r>
      <w:r w:rsidRPr="00E55528">
        <w:rPr>
          <w:kern w:val="18"/>
        </w:rPr>
        <w:t>делом 9 настоящих Правил, уменьшается на сумму непогашенной задолженности Страхователя по оплате страховых взносов.</w:t>
      </w:r>
    </w:p>
    <w:p w:rsidR="00AE7751" w:rsidRPr="00E55528" w:rsidRDefault="00AE7751" w:rsidP="00AE7751">
      <w:pPr>
        <w:jc w:val="both"/>
        <w:rPr>
          <w:kern w:val="18"/>
        </w:rPr>
      </w:pPr>
    </w:p>
    <w:p w:rsidR="00AE7751" w:rsidRPr="00E55528" w:rsidRDefault="00AE7751" w:rsidP="00AE7751">
      <w:pPr>
        <w:jc w:val="both"/>
        <w:rPr>
          <w:kern w:val="18"/>
        </w:rPr>
      </w:pPr>
    </w:p>
    <w:p w:rsidR="00AE7751" w:rsidRPr="00E55528" w:rsidRDefault="00AE7751" w:rsidP="00AE7751">
      <w:pPr>
        <w:numPr>
          <w:ilvl w:val="1"/>
          <w:numId w:val="1"/>
        </w:numPr>
        <w:tabs>
          <w:tab w:val="clear" w:pos="540"/>
          <w:tab w:val="num" w:pos="180"/>
        </w:tabs>
        <w:suppressAutoHyphens w:val="0"/>
        <w:ind w:left="0" w:firstLine="0"/>
        <w:jc w:val="both"/>
        <w:rPr>
          <w:kern w:val="18"/>
        </w:rPr>
      </w:pPr>
      <w:proofErr w:type="gramStart"/>
      <w:r w:rsidRPr="00E55528">
        <w:rPr>
          <w:kern w:val="18"/>
        </w:rPr>
        <w:t>В</w:t>
      </w:r>
      <w:r w:rsidRPr="00E55528">
        <w:t xml:space="preserve"> случае просрочки уплаты Страхователем очередного страхового взноса в течение 2 (двух) месяцев со дня, установленного договором страхования срока его оплаты, договор страхования автоматически считается расторгн</w:t>
      </w:r>
      <w:r w:rsidRPr="00E55528">
        <w:t>у</w:t>
      </w:r>
      <w:r w:rsidRPr="00E55528">
        <w:t>тым (без какого-либо уведомления Страхователя Страховщиком) со дня истечения указанного срока, при этом все обязательства, вытекающие из договора страхования (за исключением обяз</w:t>
      </w:r>
      <w:r w:rsidRPr="00E55528">
        <w:t>а</w:t>
      </w:r>
      <w:r w:rsidRPr="00E55528">
        <w:t>тельств по страховой выплате по событиям, наступившим в период действия договора страхования) прекращаются, уплаченные</w:t>
      </w:r>
      <w:proofErr w:type="gramEnd"/>
      <w:r w:rsidRPr="00E55528">
        <w:t xml:space="preserve"> страховые взносы не возвращаю</w:t>
      </w:r>
      <w:r w:rsidRPr="00E55528">
        <w:t>т</w:t>
      </w:r>
      <w:r w:rsidRPr="00E55528">
        <w:t>ся</w:t>
      </w:r>
    </w:p>
    <w:p w:rsidR="00AE7751" w:rsidRPr="00E55528" w:rsidRDefault="00AE7751" w:rsidP="00AE7751">
      <w:pPr>
        <w:pStyle w:val="21"/>
        <w:spacing w:line="240" w:lineRule="auto"/>
        <w:ind w:firstLine="284"/>
        <w:rPr>
          <w:sz w:val="20"/>
        </w:rPr>
      </w:pPr>
      <w:r w:rsidRPr="00E55528">
        <w:rPr>
          <w:sz w:val="20"/>
        </w:rPr>
        <w:t>Договором страхования также могут быть определены иные варианты несения ответственности Страховщиком, предусмотренные действующим законодательс</w:t>
      </w:r>
      <w:r w:rsidRPr="00E55528">
        <w:rPr>
          <w:sz w:val="20"/>
        </w:rPr>
        <w:t>т</w:t>
      </w:r>
      <w:r w:rsidRPr="00E55528">
        <w:rPr>
          <w:sz w:val="20"/>
        </w:rPr>
        <w:t>вом.</w:t>
      </w:r>
    </w:p>
    <w:p w:rsidR="00AE7751" w:rsidRPr="00E55528" w:rsidRDefault="00AE7751" w:rsidP="00AE7751">
      <w:pPr>
        <w:widowControl w:val="0"/>
        <w:autoSpaceDE w:val="0"/>
        <w:autoSpaceDN w:val="0"/>
        <w:adjustRightInd w:val="0"/>
        <w:jc w:val="both"/>
      </w:pPr>
      <w:r w:rsidRPr="00E55528">
        <w:t xml:space="preserve">7.7. Страховые суммы и страховые премии устанавливаются в рублях РФ. По соглашению сторон в договоре страхования могут быть указаны страховые суммы и страховые премии в иностранной валюте (долларах </w:t>
      </w:r>
      <w:r w:rsidRPr="00E55528">
        <w:lastRenderedPageBreak/>
        <w:t>США или ЕВРО).</w:t>
      </w:r>
    </w:p>
    <w:p w:rsidR="00AE7751" w:rsidRPr="00E55528" w:rsidRDefault="00AE7751" w:rsidP="00AE7751">
      <w:pPr>
        <w:widowControl w:val="0"/>
        <w:tabs>
          <w:tab w:val="left" w:pos="6329"/>
        </w:tabs>
        <w:autoSpaceDE w:val="0"/>
        <w:autoSpaceDN w:val="0"/>
        <w:adjustRightInd w:val="0"/>
        <w:jc w:val="both"/>
      </w:pPr>
      <w:r w:rsidRPr="00E55528">
        <w:tab/>
      </w:r>
    </w:p>
    <w:p w:rsidR="00AE7751" w:rsidRPr="00E55528" w:rsidRDefault="00AE7751" w:rsidP="00AE7751">
      <w:pPr>
        <w:widowControl w:val="0"/>
        <w:autoSpaceDE w:val="0"/>
        <w:autoSpaceDN w:val="0"/>
        <w:adjustRightInd w:val="0"/>
        <w:jc w:val="both"/>
      </w:pPr>
      <w:r w:rsidRPr="00E55528">
        <w:t>7.8. При страховании в валютном эквиваленте страховая премия оплачивается в рублях по курсу Центрального Банка РФ на дату оплаты.</w:t>
      </w:r>
    </w:p>
    <w:p w:rsidR="00AE7751" w:rsidRPr="00E55528" w:rsidRDefault="00AE7751" w:rsidP="00AE7751"/>
    <w:p w:rsidR="00AE7751" w:rsidRPr="00E55528" w:rsidRDefault="00AE7751" w:rsidP="00AE7751">
      <w:pPr>
        <w:widowControl w:val="0"/>
        <w:autoSpaceDE w:val="0"/>
        <w:autoSpaceDN w:val="0"/>
        <w:adjustRightInd w:val="0"/>
        <w:jc w:val="both"/>
        <w:outlineLvl w:val="0"/>
        <w:rPr>
          <w:b/>
        </w:rPr>
      </w:pPr>
      <w:bookmarkStart w:id="38" w:name="_Toc185824997"/>
      <w:bookmarkStart w:id="39" w:name="_Toc263932692"/>
      <w:bookmarkStart w:id="40" w:name="_Toc263932804"/>
      <w:bookmarkStart w:id="41" w:name="_Toc263932833"/>
      <w:bookmarkStart w:id="42" w:name="_Toc266291633"/>
      <w:r w:rsidRPr="00E55528">
        <w:rPr>
          <w:b/>
        </w:rPr>
        <w:t>8. ВНЕСЕНИЕ ИЗМЕНЕНИЙ В УСЛОВИЯ ДОГОВОРА СТРАХОВАНИЯ</w:t>
      </w:r>
      <w:bookmarkEnd w:id="38"/>
      <w:r w:rsidRPr="00E55528">
        <w:rPr>
          <w:b/>
        </w:rPr>
        <w:t>.</w:t>
      </w:r>
      <w:bookmarkEnd w:id="39"/>
      <w:bookmarkEnd w:id="40"/>
      <w:bookmarkEnd w:id="41"/>
      <w:bookmarkEnd w:id="42"/>
    </w:p>
    <w:p w:rsidR="00AE7751" w:rsidRPr="00E55528" w:rsidRDefault="00AE7751" w:rsidP="00AE7751">
      <w:pPr>
        <w:rPr>
          <w:sz w:val="22"/>
          <w:szCs w:val="22"/>
        </w:rPr>
      </w:pPr>
    </w:p>
    <w:p w:rsidR="00AE7751" w:rsidRPr="00E55528" w:rsidRDefault="00AE7751" w:rsidP="00AE7751">
      <w:pPr>
        <w:widowControl w:val="0"/>
        <w:autoSpaceDE w:val="0"/>
        <w:autoSpaceDN w:val="0"/>
        <w:adjustRightInd w:val="0"/>
        <w:jc w:val="both"/>
      </w:pPr>
      <w:r w:rsidRPr="00E55528">
        <w:t xml:space="preserve">8.1. По соглашению сторон, в Договор страхования могут быть внесены изменения. При этом изменения не могут касаться прошедшего периода страхования. Все изменения оформляются в письменном виде за подписью сторон Договора страхования.  Уведомление о намерении изменить условия Договора страхования должно быть направлено другой стороне не позднее, чем за 30 дней до предполагаемой даты изменений, если стороны не договорятся об ином сроке. </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8.2. Страховщик оставляет за собой право на проведение оценки вероятности наступления страхового случая с учетом запрошенных Страхователем изменений. Для ц</w:t>
      </w:r>
      <w:r w:rsidRPr="00E55528">
        <w:t>е</w:t>
      </w:r>
      <w:r w:rsidRPr="00E55528">
        <w:t>лей такой оценки Страховщик может потребовать прохождения Застрахованным лицом медицинского обследования, предоставл</w:t>
      </w:r>
      <w:r w:rsidRPr="00E55528">
        <w:t>е</w:t>
      </w:r>
      <w:r w:rsidRPr="00E55528">
        <w:t>ния дополнительных документов. В случае увеличения вероятности наступления страхового случая в результате вносимых изменений, Страховщик вправе потребовать изменения условий Договора страхования, или оплаты дополнител</w:t>
      </w:r>
      <w:r w:rsidRPr="00E55528">
        <w:t>ь</w:t>
      </w:r>
      <w:r w:rsidRPr="00E55528">
        <w:t>ного страхового взноса.</w:t>
      </w:r>
    </w:p>
    <w:p w:rsidR="00AE7751" w:rsidRPr="00E55528" w:rsidRDefault="00AE7751" w:rsidP="00AE7751"/>
    <w:p w:rsidR="00AE7751" w:rsidRPr="00E55528" w:rsidRDefault="00AE7751" w:rsidP="00AE7751">
      <w:pPr>
        <w:outlineLvl w:val="0"/>
        <w:rPr>
          <w:b/>
          <w:bCs/>
          <w:iCs/>
        </w:rPr>
      </w:pPr>
      <w:bookmarkStart w:id="43" w:name="_Toc263932693"/>
      <w:bookmarkStart w:id="44" w:name="_Toc263932805"/>
      <w:bookmarkStart w:id="45" w:name="_Toc263932834"/>
      <w:bookmarkStart w:id="46" w:name="_Toc266291634"/>
      <w:r w:rsidRPr="00E55528">
        <w:rPr>
          <w:b/>
          <w:bCs/>
          <w:iCs/>
        </w:rPr>
        <w:t>9. ПОРЯДОК ОСУЩЕСТВЛЕНИЯ СТРАХОВЫХ ВЫПЛАТ.</w:t>
      </w:r>
      <w:bookmarkEnd w:id="43"/>
      <w:bookmarkEnd w:id="44"/>
      <w:bookmarkEnd w:id="45"/>
      <w:bookmarkEnd w:id="46"/>
    </w:p>
    <w:p w:rsidR="00AE7751" w:rsidRPr="00E55528" w:rsidRDefault="00AE7751" w:rsidP="00AE7751">
      <w:pPr>
        <w:jc w:val="center"/>
        <w:rPr>
          <w:b/>
          <w:bCs/>
          <w:iCs/>
        </w:rPr>
      </w:pPr>
    </w:p>
    <w:p w:rsidR="00AE7751" w:rsidRPr="00E55528" w:rsidRDefault="00AE7751" w:rsidP="00AE7751">
      <w:pPr>
        <w:widowControl w:val="0"/>
        <w:autoSpaceDE w:val="0"/>
        <w:autoSpaceDN w:val="0"/>
        <w:adjustRightInd w:val="0"/>
        <w:jc w:val="both"/>
      </w:pPr>
      <w:r w:rsidRPr="00E55528">
        <w:t>9.1. При наступлении страхового случая и при выполн</w:t>
      </w:r>
      <w:r w:rsidRPr="00E55528">
        <w:t>е</w:t>
      </w:r>
      <w:r w:rsidRPr="00E55528">
        <w:t xml:space="preserve">нии Страхователем, Застрахованным и/или </w:t>
      </w:r>
      <w:proofErr w:type="spellStart"/>
      <w:r w:rsidRPr="00E55528">
        <w:t>Выгодоприобретателем</w:t>
      </w:r>
      <w:proofErr w:type="spellEnd"/>
      <w:r w:rsidRPr="00E55528">
        <w:t xml:space="preserve"> обяза</w:t>
      </w:r>
      <w:r w:rsidRPr="00E55528">
        <w:t>н</w:t>
      </w:r>
      <w:r w:rsidRPr="00E55528">
        <w:t xml:space="preserve">ностей, указанных в п.п. 9.3. </w:t>
      </w:r>
      <w:r w:rsidRPr="00E55528">
        <w:sym w:font="Symbol" w:char="F0BE"/>
      </w:r>
      <w:r w:rsidRPr="00E55528">
        <w:t xml:space="preserve"> 9.6. настоящих Правил, Страховщик производит страховую выплату в размере и в порядке, определенном настоящими Правилами.</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9.2. </w:t>
      </w:r>
      <w:proofErr w:type="gramStart"/>
      <w:r w:rsidRPr="00E55528">
        <w:t xml:space="preserve">Страхователь, Застрахованный или </w:t>
      </w:r>
      <w:proofErr w:type="spellStart"/>
      <w:r w:rsidRPr="00E55528">
        <w:t>Выгодоприобретатель</w:t>
      </w:r>
      <w:proofErr w:type="spellEnd"/>
      <w:r w:rsidRPr="00E55528">
        <w:t xml:space="preserve"> обязаны увед</w:t>
      </w:r>
      <w:r w:rsidRPr="00E55528">
        <w:t>о</w:t>
      </w:r>
      <w:r w:rsidRPr="00E55528">
        <w:t>мить Страховщика о наступлении страхового случая любым доступным способом в разумные сроки, но не по</w:t>
      </w:r>
      <w:r w:rsidRPr="00E55528">
        <w:t>з</w:t>
      </w:r>
      <w:r w:rsidRPr="00E55528">
        <w:t>же, чем в течение 30 (тридцати) дней с момента, когда Страх</w:t>
      </w:r>
      <w:r w:rsidRPr="00E55528">
        <w:t>о</w:t>
      </w:r>
      <w:r w:rsidRPr="00E55528">
        <w:t xml:space="preserve">вателю и/или Застрахованному лицу и/или </w:t>
      </w:r>
      <w:proofErr w:type="spellStart"/>
      <w:r w:rsidRPr="00E55528">
        <w:t>Выгодоприобретателю</w:t>
      </w:r>
      <w:proofErr w:type="spellEnd"/>
      <w:r w:rsidRPr="00E55528">
        <w:t xml:space="preserve"> стало известно о наступлении страхового случая. </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9.3. Для решения вопроса о страховой выплате, Страховщику должны быть предоставлены следующие документы:</w:t>
      </w:r>
    </w:p>
    <w:p w:rsidR="00AE7751" w:rsidRPr="00E55528" w:rsidRDefault="00AE7751" w:rsidP="00AE7751">
      <w:pPr>
        <w:jc w:val="both"/>
      </w:pPr>
    </w:p>
    <w:p w:rsidR="00AE7751" w:rsidRPr="00E55528" w:rsidRDefault="00AE7751" w:rsidP="00AE7751">
      <w:pPr>
        <w:widowControl w:val="0"/>
        <w:autoSpaceDE w:val="0"/>
        <w:autoSpaceDN w:val="0"/>
        <w:adjustRightInd w:val="0"/>
        <w:jc w:val="both"/>
      </w:pPr>
      <w:r w:rsidRPr="00E55528">
        <w:t xml:space="preserve">9.3.1. В случае </w:t>
      </w:r>
      <w:r w:rsidRPr="00E55528">
        <w:rPr>
          <w:b/>
        </w:rPr>
        <w:t xml:space="preserve">смерти </w:t>
      </w:r>
      <w:proofErr w:type="gramStart"/>
      <w:r w:rsidRPr="00E55528">
        <w:rPr>
          <w:b/>
        </w:rPr>
        <w:t>Застрахованного</w:t>
      </w:r>
      <w:proofErr w:type="gramEnd"/>
      <w:r w:rsidRPr="00E55528">
        <w:rPr>
          <w:b/>
        </w:rPr>
        <w:t>:</w:t>
      </w:r>
      <w:r w:rsidRPr="00E55528">
        <w:t xml:space="preserve"> </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а) оригинал Договора страхования и всех дополнительных соглашений к нему;</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б) заявление установленного Страховщиком образца с треб</w:t>
      </w:r>
      <w:r w:rsidRPr="00E55528">
        <w:t>о</w:t>
      </w:r>
      <w:r w:rsidRPr="00E55528">
        <w:t>ванием о страховой выплате;</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в) свидетельство о смерти Застрахованного лица, выданное отделом ЗАГС или иным уполномоченным государстве</w:t>
      </w:r>
      <w:r w:rsidRPr="00E55528">
        <w:t>н</w:t>
      </w:r>
      <w:r w:rsidRPr="00E55528">
        <w:t>ным органом, или его нотариально заверенную копию;</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г) официальное медицинское заключение о смерти (или п</w:t>
      </w:r>
      <w:r w:rsidRPr="00E55528">
        <w:t>о</w:t>
      </w:r>
      <w:r w:rsidRPr="00E55528">
        <w:t>смертный эпикриз), выдаваемое медицинским учреждением, где была зарегистрирована смерть, или иной документ, устанавливающий причину и обстоятельства сме</w:t>
      </w:r>
      <w:r w:rsidRPr="00E55528">
        <w:t>р</w:t>
      </w:r>
      <w:r w:rsidRPr="00E55528">
        <w:t>ти, выдаваемый медицинским учреждением, ЗАГС (справка о смерти) или иным уполномоченным государственным орг</w:t>
      </w:r>
      <w:r w:rsidRPr="00E55528">
        <w:t>а</w:t>
      </w:r>
      <w:r w:rsidRPr="00E55528">
        <w:t>ном;</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proofErr w:type="spellStart"/>
      <w:proofErr w:type="gramStart"/>
      <w:r w:rsidRPr="00E55528">
        <w:t>д</w:t>
      </w:r>
      <w:proofErr w:type="spellEnd"/>
      <w:r w:rsidRPr="00E55528">
        <w:t>) выписку из амбулаторной карты по месту жительства за последние 5 лет с указанием общего физического состояния, поставленных диагнозов и дат их постановки, предп</w:t>
      </w:r>
      <w:r w:rsidRPr="00E55528">
        <w:t>и</w:t>
      </w:r>
      <w:r w:rsidRPr="00E55528">
        <w:t>санного и проведенного лечения, дат госпитализаций и их причин, установленных групп инвалидности или направл</w:t>
      </w:r>
      <w:r w:rsidRPr="00E55528">
        <w:t>е</w:t>
      </w:r>
      <w:r w:rsidRPr="00E55528">
        <w:t>ния на МСЭ (при необходимости);</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е) протокол патологоанатомического вскрытия (если вскр</w:t>
      </w:r>
      <w:r w:rsidRPr="00E55528">
        <w:t>ы</w:t>
      </w:r>
      <w:r w:rsidRPr="00E55528">
        <w:t xml:space="preserve">тие не проводилось </w:t>
      </w:r>
      <w:r w:rsidRPr="00E55528">
        <w:sym w:font="Symbol" w:char="F0BE"/>
      </w:r>
      <w:r w:rsidRPr="00E55528">
        <w:t xml:space="preserve"> копия заявления родственников об отказе от вскрытия и копия справки из патологоанатомического отделения, на основании которой выдается свид</w:t>
      </w:r>
      <w:r w:rsidRPr="00E55528">
        <w:t>е</w:t>
      </w:r>
      <w:r w:rsidRPr="00E55528">
        <w:t>тельство о смерти);</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ж) документ, удостоверяющий личность </w:t>
      </w:r>
      <w:proofErr w:type="spellStart"/>
      <w:r w:rsidRPr="00E55528">
        <w:t>Выгодоприобретателя</w:t>
      </w:r>
      <w:proofErr w:type="spellEnd"/>
      <w:r w:rsidRPr="00E55528">
        <w:t>, получателя страховой выплаты;</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proofErr w:type="spellStart"/>
      <w:r w:rsidRPr="00E55528">
        <w:t>з</w:t>
      </w:r>
      <w:proofErr w:type="spellEnd"/>
      <w:r w:rsidRPr="00E55528">
        <w:t xml:space="preserve">) распоряжение Застрахованного о назначении </w:t>
      </w:r>
      <w:proofErr w:type="spellStart"/>
      <w:r w:rsidRPr="00E55528">
        <w:t>Выгодоприобретателя</w:t>
      </w:r>
      <w:proofErr w:type="spellEnd"/>
      <w:r w:rsidRPr="00E55528">
        <w:t xml:space="preserve"> или свидетельство о вступлении в права наследования.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9.3.1.1. В случае признания смерти Застрахованного страховым случаем, Страховщик выплачивает 100% </w:t>
      </w:r>
      <w:r w:rsidRPr="00E55528">
        <w:lastRenderedPageBreak/>
        <w:t xml:space="preserve">страховой суммы, установленной в Договоре страхования по рискам «Смерть </w:t>
      </w:r>
      <w:proofErr w:type="spellStart"/>
      <w:r w:rsidRPr="00E55528">
        <w:t>НСиБ</w:t>
      </w:r>
      <w:proofErr w:type="spellEnd"/>
      <w:r w:rsidRPr="00E55528">
        <w:t>» и «Смерть НС».</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9.3.2. В случае </w:t>
      </w:r>
      <w:r w:rsidRPr="00E55528">
        <w:rPr>
          <w:b/>
        </w:rPr>
        <w:t xml:space="preserve">инвалидности </w:t>
      </w:r>
      <w:proofErr w:type="gramStart"/>
      <w:r w:rsidRPr="00E55528">
        <w:rPr>
          <w:b/>
        </w:rPr>
        <w:t>Застрахованного</w:t>
      </w:r>
      <w:proofErr w:type="gramEnd"/>
      <w:r w:rsidRPr="00E55528">
        <w:rPr>
          <w:b/>
        </w:rPr>
        <w:t>:</w:t>
      </w:r>
      <w:r w:rsidRPr="00E55528">
        <w:t xml:space="preserve"> </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а) оригинал Договора страхования и всех дополнительных соглашений к нему;</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б) заявление установленного Страховщиком образца с треб</w:t>
      </w:r>
      <w:r w:rsidRPr="00E55528">
        <w:t>о</w:t>
      </w:r>
      <w:r w:rsidRPr="00E55528">
        <w:t>ванием о страховой выплате;</w:t>
      </w:r>
    </w:p>
    <w:p w:rsidR="00AE7751" w:rsidRPr="00E55528" w:rsidRDefault="00AE7751" w:rsidP="00AE7751">
      <w:pPr>
        <w:jc w:val="both"/>
      </w:pPr>
    </w:p>
    <w:p w:rsidR="00AE7751" w:rsidRPr="00E55528" w:rsidRDefault="00AE7751" w:rsidP="00AE7751">
      <w:pPr>
        <w:jc w:val="both"/>
      </w:pPr>
      <w:r w:rsidRPr="00E55528">
        <w:t>в) заверенный работодателем листок нетрудоспособности из лечебного учреждения, проводившего лечение, обследование;</w:t>
      </w:r>
    </w:p>
    <w:p w:rsidR="00AE7751" w:rsidRPr="00E55528" w:rsidRDefault="00AE7751" w:rsidP="00AE7751">
      <w:pPr>
        <w:jc w:val="both"/>
      </w:pPr>
    </w:p>
    <w:p w:rsidR="00AE7751" w:rsidRPr="00E55528" w:rsidRDefault="00AE7751" w:rsidP="00AE7751">
      <w:pPr>
        <w:jc w:val="both"/>
      </w:pPr>
      <w:r w:rsidRPr="00E55528">
        <w:t>г) справку МСЭ об установлении Застрахованному лицу группы инвалидности;</w:t>
      </w:r>
    </w:p>
    <w:p w:rsidR="00AE7751" w:rsidRPr="00E55528" w:rsidRDefault="00AE7751" w:rsidP="00AE7751">
      <w:pPr>
        <w:jc w:val="both"/>
      </w:pPr>
    </w:p>
    <w:p w:rsidR="00AE7751" w:rsidRPr="00E55528" w:rsidRDefault="00AE7751" w:rsidP="00AE7751">
      <w:pPr>
        <w:jc w:val="both"/>
      </w:pPr>
      <w:proofErr w:type="spellStart"/>
      <w:r w:rsidRPr="00E55528">
        <w:t>д</w:t>
      </w:r>
      <w:proofErr w:type="spellEnd"/>
      <w:r w:rsidRPr="00E55528">
        <w:t xml:space="preserve">) направление </w:t>
      </w:r>
      <w:proofErr w:type="gramStart"/>
      <w:r w:rsidRPr="00E55528">
        <w:t>Застрахованного</w:t>
      </w:r>
      <w:proofErr w:type="gramEnd"/>
      <w:r w:rsidRPr="00E55528">
        <w:t xml:space="preserve"> на медико-социальную экспертизу;</w:t>
      </w:r>
    </w:p>
    <w:p w:rsidR="00AE7751" w:rsidRPr="00E55528" w:rsidRDefault="00AE7751" w:rsidP="00AE7751">
      <w:pPr>
        <w:jc w:val="both"/>
      </w:pPr>
    </w:p>
    <w:p w:rsidR="00AE7751" w:rsidRPr="00E55528" w:rsidRDefault="00AE7751" w:rsidP="00AE7751">
      <w:pPr>
        <w:jc w:val="both"/>
      </w:pPr>
      <w:r w:rsidRPr="00E55528">
        <w:t>е)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w:t>
      </w:r>
    </w:p>
    <w:p w:rsidR="00AE7751" w:rsidRPr="00E55528" w:rsidRDefault="00AE7751" w:rsidP="00AE7751">
      <w:pPr>
        <w:tabs>
          <w:tab w:val="left" w:pos="142"/>
          <w:tab w:val="left" w:pos="720"/>
        </w:tabs>
        <w:jc w:val="both"/>
      </w:pPr>
    </w:p>
    <w:p w:rsidR="00AE7751" w:rsidRPr="00E55528" w:rsidRDefault="00AE7751" w:rsidP="00AE7751">
      <w:pPr>
        <w:tabs>
          <w:tab w:val="left" w:pos="142"/>
          <w:tab w:val="left" w:pos="720"/>
        </w:tabs>
        <w:jc w:val="both"/>
      </w:pPr>
      <w:proofErr w:type="gramStart"/>
      <w:r w:rsidRPr="00E55528">
        <w:t>ж) выписку или надлежащим образом заверенную копию амбулаторной карты по месту жительства за последние 5 лет с указанием общего физического состояния, поставленных диагнозов и дат их постановки, предп</w:t>
      </w:r>
      <w:r w:rsidRPr="00E55528">
        <w:t>и</w:t>
      </w:r>
      <w:r w:rsidRPr="00E55528">
        <w:t>санного и проведенного лечения, дат госпитализаций и их причин, установленных групп инвалидности или направл</w:t>
      </w:r>
      <w:r w:rsidRPr="00E55528">
        <w:t>е</w:t>
      </w:r>
      <w:r w:rsidRPr="00E55528">
        <w:t>ния на МСЭ.</w:t>
      </w:r>
      <w:proofErr w:type="gramEnd"/>
    </w:p>
    <w:p w:rsidR="00AE7751" w:rsidRPr="00E55528" w:rsidRDefault="00AE7751" w:rsidP="00AE7751">
      <w:pPr>
        <w:tabs>
          <w:tab w:val="left" w:pos="142"/>
          <w:tab w:val="left" w:pos="720"/>
        </w:tabs>
        <w:jc w:val="both"/>
      </w:pPr>
    </w:p>
    <w:p w:rsidR="00AE7751" w:rsidRPr="00E55528" w:rsidRDefault="00AE7751" w:rsidP="00AE7751">
      <w:pPr>
        <w:tabs>
          <w:tab w:val="left" w:pos="142"/>
          <w:tab w:val="left" w:pos="720"/>
        </w:tabs>
        <w:jc w:val="both"/>
      </w:pPr>
      <w:proofErr w:type="spellStart"/>
      <w:r w:rsidRPr="00E55528">
        <w:t>з</w:t>
      </w:r>
      <w:proofErr w:type="spellEnd"/>
      <w:r w:rsidRPr="00E55528">
        <w:t>) копию медицинской карты стационарного больного, заверенную надлежащим образом соответствующим лечебным учреждением (при необходимости);</w:t>
      </w:r>
    </w:p>
    <w:p w:rsidR="00AE7751" w:rsidRPr="00E55528" w:rsidRDefault="00AE7751" w:rsidP="00AE7751">
      <w:pPr>
        <w:tabs>
          <w:tab w:val="left" w:pos="720"/>
        </w:tabs>
        <w:jc w:val="both"/>
      </w:pPr>
    </w:p>
    <w:p w:rsidR="00AE7751" w:rsidRPr="00E55528" w:rsidRDefault="00AE7751" w:rsidP="00AE7751">
      <w:pPr>
        <w:tabs>
          <w:tab w:val="left" w:pos="720"/>
        </w:tabs>
        <w:jc w:val="both"/>
      </w:pPr>
      <w:r w:rsidRPr="00E55528">
        <w:t>и) документ, удостоверяющий личность получателя страховой выплаты.</w:t>
      </w:r>
    </w:p>
    <w:p w:rsidR="00AE7751" w:rsidRPr="00E55528" w:rsidRDefault="00AE7751" w:rsidP="00AE7751">
      <w:pPr>
        <w:jc w:val="both"/>
      </w:pPr>
    </w:p>
    <w:p w:rsidR="00AE7751" w:rsidRPr="00E55528" w:rsidRDefault="00AE7751" w:rsidP="00AE7751">
      <w:pPr>
        <w:widowControl w:val="0"/>
        <w:autoSpaceDE w:val="0"/>
        <w:autoSpaceDN w:val="0"/>
        <w:adjustRightInd w:val="0"/>
        <w:jc w:val="both"/>
      </w:pPr>
      <w:r w:rsidRPr="00E55528">
        <w:t xml:space="preserve">9.3.2.1. В случае признания инвалидности Застрахованного лица страховым случаем, Страховщик выплачивает определенный процент от страховой суммы по рискам «Инвалидность </w:t>
      </w:r>
      <w:proofErr w:type="spellStart"/>
      <w:r w:rsidRPr="00E55528">
        <w:t>НСиБ</w:t>
      </w:r>
      <w:proofErr w:type="spellEnd"/>
      <w:r w:rsidRPr="00E55528">
        <w:t>» и «Инвалидность НС», в соответствии с Договором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jc w:val="both"/>
      </w:pPr>
      <w:r w:rsidRPr="00E55528">
        <w:t xml:space="preserve">9.3.2.2. Размер страховой выплаты по риску  «Инвалидность Застрахованного в результате несчастного случая» определяется следующим образом: при установлении Застрахованному </w:t>
      </w:r>
      <w:r w:rsidRPr="00E55528">
        <w:rPr>
          <w:lang w:val="en-US"/>
        </w:rPr>
        <w:t>I</w:t>
      </w:r>
      <w:r w:rsidRPr="00E55528">
        <w:t xml:space="preserve"> группы инвалидности – 100% страховой суммы, при установлении Застрахованному </w:t>
      </w:r>
      <w:r w:rsidRPr="00E55528">
        <w:rPr>
          <w:lang w:val="en-US"/>
        </w:rPr>
        <w:t>II</w:t>
      </w:r>
      <w:r w:rsidRPr="00E55528">
        <w:t xml:space="preserve"> группы инвалидности – 75% страховой суммы, при установлении Застрахованному </w:t>
      </w:r>
      <w:r w:rsidRPr="00E55528">
        <w:rPr>
          <w:lang w:val="en-US"/>
        </w:rPr>
        <w:t>III</w:t>
      </w:r>
      <w:r w:rsidRPr="00E55528">
        <w:t xml:space="preserve"> группы инвалидности – 50% страховой суммы, при установлении Застрахованному категории «ребенок-инвалид» - 100% страховой суммы.</w:t>
      </w:r>
    </w:p>
    <w:p w:rsidR="00AE7751" w:rsidRPr="00E55528" w:rsidRDefault="00AE7751" w:rsidP="00AE7751">
      <w:pPr>
        <w:widowControl w:val="0"/>
        <w:autoSpaceDE w:val="0"/>
        <w:jc w:val="both"/>
      </w:pPr>
    </w:p>
    <w:p w:rsidR="00AE7751" w:rsidRPr="00E55528" w:rsidRDefault="00AE7751" w:rsidP="00AE7751">
      <w:pPr>
        <w:pStyle w:val="4"/>
        <w:tabs>
          <w:tab w:val="num" w:pos="0"/>
        </w:tabs>
        <w:spacing w:line="240" w:lineRule="auto"/>
        <w:ind w:firstLine="0"/>
        <w:rPr>
          <w:rFonts w:ascii="Times New Roman" w:hAnsi="Times New Roman"/>
        </w:rPr>
      </w:pPr>
      <w:r w:rsidRPr="00E55528">
        <w:rPr>
          <w:rFonts w:ascii="Times New Roman" w:hAnsi="Times New Roman"/>
        </w:rPr>
        <w:t xml:space="preserve">9.3.2.3. Размер страховой выплаты по риску  </w:t>
      </w:r>
      <w:r w:rsidRPr="00E55528">
        <w:rPr>
          <w:rFonts w:ascii="Times New Roman" w:hAnsi="Times New Roman"/>
          <w:lang w:eastAsia="ru-RU"/>
        </w:rPr>
        <w:t xml:space="preserve">«Инвалидность Застрахованного в результате несчастного случая и болезни» </w:t>
      </w:r>
      <w:r w:rsidRPr="00E55528">
        <w:rPr>
          <w:rFonts w:ascii="Times New Roman" w:hAnsi="Times New Roman"/>
        </w:rPr>
        <w:t xml:space="preserve">определяется следующим образом: при установлении Застрахованному </w:t>
      </w:r>
      <w:r w:rsidRPr="00E55528">
        <w:rPr>
          <w:rFonts w:ascii="Times New Roman" w:hAnsi="Times New Roman"/>
          <w:lang w:val="en-US"/>
        </w:rPr>
        <w:t>I</w:t>
      </w:r>
      <w:r w:rsidRPr="00E55528">
        <w:rPr>
          <w:rFonts w:ascii="Times New Roman" w:hAnsi="Times New Roman"/>
        </w:rPr>
        <w:t xml:space="preserve"> группы инвалидности – 100% страховой суммы, при установлении Застрахованному </w:t>
      </w:r>
      <w:r w:rsidRPr="00E55528">
        <w:rPr>
          <w:rFonts w:ascii="Times New Roman" w:hAnsi="Times New Roman"/>
          <w:lang w:val="en-US"/>
        </w:rPr>
        <w:t>II</w:t>
      </w:r>
      <w:r w:rsidRPr="00E55528">
        <w:rPr>
          <w:rFonts w:ascii="Times New Roman" w:hAnsi="Times New Roman"/>
        </w:rPr>
        <w:t xml:space="preserve"> группы инвалидности – 75% страховой суммы</w:t>
      </w:r>
    </w:p>
    <w:p w:rsidR="00AE7751" w:rsidRPr="00E55528" w:rsidRDefault="00AE7751" w:rsidP="00AE7751">
      <w:pPr>
        <w:pStyle w:val="4"/>
        <w:tabs>
          <w:tab w:val="num" w:pos="0"/>
        </w:tabs>
        <w:spacing w:line="240" w:lineRule="auto"/>
        <w:ind w:firstLine="0"/>
        <w:rPr>
          <w:rFonts w:ascii="Times New Roman" w:hAnsi="Times New Roman"/>
          <w:lang w:eastAsia="ru-RU"/>
        </w:rPr>
      </w:pPr>
    </w:p>
    <w:p w:rsidR="00AE7751" w:rsidRPr="00E55528" w:rsidRDefault="00AE7751" w:rsidP="00AE7751">
      <w:pPr>
        <w:pStyle w:val="4"/>
        <w:tabs>
          <w:tab w:val="num" w:pos="0"/>
        </w:tabs>
        <w:spacing w:line="240" w:lineRule="auto"/>
        <w:ind w:firstLine="0"/>
        <w:rPr>
          <w:rFonts w:ascii="Times New Roman" w:hAnsi="Times New Roman"/>
          <w:lang w:eastAsia="ru-RU"/>
        </w:rPr>
      </w:pPr>
      <w:r w:rsidRPr="00E55528">
        <w:rPr>
          <w:rFonts w:ascii="Times New Roman" w:hAnsi="Times New Roman"/>
          <w:lang w:eastAsia="ru-RU"/>
        </w:rPr>
        <w:t xml:space="preserve">9.3.2.4. Договором может быть предусмотрена выплата иного процента от страховой суммы по каждой группе инвалидности  и любого их сочетания. </w:t>
      </w:r>
    </w:p>
    <w:p w:rsidR="00AE7751" w:rsidRPr="00E55528" w:rsidRDefault="00AE7751" w:rsidP="00AE7751">
      <w:pPr>
        <w:pStyle w:val="4"/>
        <w:tabs>
          <w:tab w:val="num" w:pos="0"/>
        </w:tabs>
        <w:spacing w:line="240" w:lineRule="auto"/>
        <w:ind w:firstLine="0"/>
        <w:rPr>
          <w:rFonts w:ascii="Times New Roman" w:hAnsi="Times New Roman"/>
          <w:lang w:eastAsia="ru-RU"/>
        </w:rPr>
      </w:pPr>
    </w:p>
    <w:p w:rsidR="00AE7751" w:rsidRPr="00E55528" w:rsidRDefault="00AE7751" w:rsidP="00AE7751">
      <w:pPr>
        <w:pStyle w:val="4"/>
        <w:tabs>
          <w:tab w:val="num" w:pos="0"/>
        </w:tabs>
        <w:spacing w:line="240" w:lineRule="auto"/>
        <w:ind w:firstLine="0"/>
        <w:rPr>
          <w:rFonts w:ascii="Times New Roman" w:hAnsi="Times New Roman"/>
          <w:lang w:eastAsia="ru-RU"/>
        </w:rPr>
      </w:pPr>
    </w:p>
    <w:p w:rsidR="00AE7751" w:rsidRPr="00E55528" w:rsidRDefault="00AE7751" w:rsidP="00AE7751">
      <w:pPr>
        <w:jc w:val="both"/>
        <w:rPr>
          <w:b/>
        </w:rPr>
      </w:pPr>
      <w:r w:rsidRPr="00E55528">
        <w:t xml:space="preserve">9.3.3. В случае </w:t>
      </w:r>
      <w:r w:rsidRPr="00E55528">
        <w:rPr>
          <w:b/>
        </w:rPr>
        <w:t xml:space="preserve">получения травмы </w:t>
      </w:r>
      <w:proofErr w:type="gramStart"/>
      <w:r w:rsidRPr="00E55528">
        <w:rPr>
          <w:b/>
        </w:rPr>
        <w:t>Застрахованным</w:t>
      </w:r>
      <w:proofErr w:type="gramEnd"/>
      <w:r w:rsidRPr="00E55528">
        <w:rPr>
          <w:b/>
        </w:rPr>
        <w:t>:</w:t>
      </w:r>
    </w:p>
    <w:p w:rsidR="00AE7751" w:rsidRPr="00E55528" w:rsidRDefault="00AE7751" w:rsidP="00AE7751">
      <w:pPr>
        <w:tabs>
          <w:tab w:val="left" w:pos="567"/>
          <w:tab w:val="left" w:pos="720"/>
        </w:tabs>
        <w:ind w:firstLine="567"/>
        <w:jc w:val="both"/>
      </w:pPr>
    </w:p>
    <w:p w:rsidR="00AE7751" w:rsidRPr="00E55528" w:rsidRDefault="00AE7751" w:rsidP="00AE7751">
      <w:pPr>
        <w:widowControl w:val="0"/>
        <w:autoSpaceDE w:val="0"/>
        <w:autoSpaceDN w:val="0"/>
        <w:adjustRightInd w:val="0"/>
        <w:jc w:val="both"/>
      </w:pPr>
      <w:r w:rsidRPr="00E55528">
        <w:t>а) оригинал Договора страхования и всех дополнительных соглашений к нему;</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б) заявление установленного Страховщиком образца с треб</w:t>
      </w:r>
      <w:r w:rsidRPr="00E55528">
        <w:t>о</w:t>
      </w:r>
      <w:r w:rsidRPr="00E55528">
        <w:t>ванием о страховой выплате;</w:t>
      </w:r>
    </w:p>
    <w:p w:rsidR="00AE7751" w:rsidRPr="00E55528" w:rsidRDefault="00AE7751" w:rsidP="00AE7751">
      <w:pPr>
        <w:tabs>
          <w:tab w:val="left" w:pos="567"/>
        </w:tabs>
        <w:jc w:val="both"/>
      </w:pPr>
    </w:p>
    <w:p w:rsidR="00AE7751" w:rsidRPr="00E55528" w:rsidRDefault="00AE7751" w:rsidP="00AE7751">
      <w:pPr>
        <w:jc w:val="both"/>
      </w:pPr>
      <w:r w:rsidRPr="00E55528">
        <w:t>в) листок нетрудоспособности из лечебного учреждения, проводившего лечение, обследование (при наличии);</w:t>
      </w:r>
    </w:p>
    <w:p w:rsidR="00AE7751" w:rsidRPr="00E55528" w:rsidRDefault="00AE7751" w:rsidP="00AE7751">
      <w:pPr>
        <w:tabs>
          <w:tab w:val="left" w:pos="567"/>
        </w:tabs>
        <w:jc w:val="both"/>
      </w:pPr>
    </w:p>
    <w:p w:rsidR="00AE7751" w:rsidRPr="00E55528" w:rsidRDefault="00AE7751" w:rsidP="00AE7751">
      <w:pPr>
        <w:tabs>
          <w:tab w:val="left" w:pos="567"/>
        </w:tabs>
        <w:jc w:val="both"/>
      </w:pPr>
      <w:r w:rsidRPr="00E55528">
        <w:t>г) выписку из протокола органов внутренних дел и/или акт о несчастном случае на производстве по форме Н-1 (в случае получения производственной травмы);</w:t>
      </w:r>
    </w:p>
    <w:p w:rsidR="00AE7751" w:rsidRPr="00E55528" w:rsidRDefault="00AE7751" w:rsidP="00AE7751">
      <w:pPr>
        <w:tabs>
          <w:tab w:val="left" w:pos="567"/>
        </w:tabs>
        <w:jc w:val="both"/>
      </w:pPr>
    </w:p>
    <w:p w:rsidR="00AE7751" w:rsidRPr="00E55528" w:rsidRDefault="00AE7751" w:rsidP="00AE7751">
      <w:pPr>
        <w:tabs>
          <w:tab w:val="left" w:pos="567"/>
        </w:tabs>
        <w:jc w:val="both"/>
      </w:pPr>
      <w:proofErr w:type="spellStart"/>
      <w:r w:rsidRPr="00E55528">
        <w:t>д</w:t>
      </w:r>
      <w:proofErr w:type="spellEnd"/>
      <w:r w:rsidRPr="00E55528">
        <w:t xml:space="preserve">) копию медицинской карты амбулаторного и/или стационарного больного, заверенную  надлежащим образом соответствующим лечебным учреждением, выписной эпикриз, рентгеновские снимки, результаты </w:t>
      </w:r>
      <w:r w:rsidRPr="00E55528">
        <w:lastRenderedPageBreak/>
        <w:t>лабораторных и иных диагностических исследований, подтверждающих факт наступления страхового случая;</w:t>
      </w:r>
    </w:p>
    <w:p w:rsidR="00AE7751" w:rsidRPr="00E55528" w:rsidRDefault="00AE7751" w:rsidP="00AE7751">
      <w:pPr>
        <w:tabs>
          <w:tab w:val="left" w:pos="567"/>
        </w:tabs>
        <w:ind w:firstLine="567"/>
        <w:jc w:val="both"/>
      </w:pPr>
    </w:p>
    <w:p w:rsidR="00AE7751" w:rsidRPr="00E55528" w:rsidRDefault="00AE7751" w:rsidP="00AE7751">
      <w:pPr>
        <w:tabs>
          <w:tab w:val="left" w:pos="567"/>
        </w:tabs>
        <w:jc w:val="both"/>
      </w:pPr>
      <w:proofErr w:type="gramStart"/>
      <w:r w:rsidRPr="00E55528">
        <w:t>е) выписку из медицинской карты стационарного больного, подтверждающую нахождение Застрахованного в стационаре и заверенную администрацией данного медицинского учреждения (представляется в случае нахождения Застрахованного на стационарном лечении);</w:t>
      </w:r>
      <w:proofErr w:type="gramEnd"/>
    </w:p>
    <w:p w:rsidR="00AE7751" w:rsidRPr="00E55528" w:rsidRDefault="00AE7751" w:rsidP="00AE7751">
      <w:pPr>
        <w:tabs>
          <w:tab w:val="left" w:pos="567"/>
        </w:tabs>
        <w:jc w:val="both"/>
      </w:pPr>
    </w:p>
    <w:p w:rsidR="00AE7751" w:rsidRPr="00E55528" w:rsidRDefault="00AE7751" w:rsidP="00AE7751">
      <w:pPr>
        <w:tabs>
          <w:tab w:val="left" w:pos="567"/>
        </w:tabs>
        <w:jc w:val="both"/>
      </w:pPr>
      <w:proofErr w:type="spellStart"/>
      <w:r w:rsidRPr="00E55528">
        <w:t>з</w:t>
      </w:r>
      <w:proofErr w:type="spellEnd"/>
      <w:r w:rsidRPr="00E55528">
        <w:t>) документ, удостоверяющий личность получателя страховой выплаты.</w:t>
      </w:r>
    </w:p>
    <w:p w:rsidR="00AE7751" w:rsidRPr="00E55528" w:rsidRDefault="00AE7751" w:rsidP="00AE7751">
      <w:pPr>
        <w:jc w:val="both"/>
      </w:pPr>
    </w:p>
    <w:p w:rsidR="00AE7751" w:rsidRPr="00E55528" w:rsidRDefault="00AE7751" w:rsidP="00AE7751">
      <w:pPr>
        <w:widowControl w:val="0"/>
        <w:autoSpaceDE w:val="0"/>
        <w:autoSpaceDN w:val="0"/>
        <w:adjustRightInd w:val="0"/>
        <w:jc w:val="both"/>
      </w:pPr>
      <w:r w:rsidRPr="00E55528">
        <w:t>9.3.3.1. В случае признания травмы Застрахованного лица страховым случаем, Страховщик выплачивает определенный процент от страховой суммы по риску «Телесные повреждения НС», согласно Таблице страховых выплат по риску «Телесные повреждения (травма) в результате несчастного случая», являющейся приложением к Договору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9.4. Страховщик оставляет за собой право в установле</w:t>
      </w:r>
      <w:r w:rsidRPr="00E55528">
        <w:t>н</w:t>
      </w:r>
      <w:r w:rsidRPr="00E55528">
        <w:t>ном законом порядке запросить в уполномоченных государственных органах иные документы, необходимые для рассмотрения страх</w:t>
      </w:r>
      <w:r w:rsidRPr="00E55528">
        <w:t>о</w:t>
      </w:r>
      <w:r w:rsidRPr="00E55528">
        <w:t xml:space="preserve">вого случая. Если </w:t>
      </w:r>
      <w:proofErr w:type="gramStart"/>
      <w:r w:rsidRPr="00E55528">
        <w:t xml:space="preserve">представленные Страхователем, Застрахованным или </w:t>
      </w:r>
      <w:proofErr w:type="spellStart"/>
      <w:r w:rsidRPr="00E55528">
        <w:t>Выгодоприобретателем</w:t>
      </w:r>
      <w:proofErr w:type="spellEnd"/>
      <w:r w:rsidRPr="00E55528">
        <w:t xml:space="preserve"> документы не подтверждают</w:t>
      </w:r>
      <w:proofErr w:type="gramEnd"/>
      <w:r w:rsidRPr="00E55528">
        <w:t xml:space="preserve"> наличие страхового случая, а получение Страховщиком дополнительных документов или проведение независимой экспертизы стало невозможным по вине Страхователя, Застрахованного или </w:t>
      </w:r>
      <w:proofErr w:type="spellStart"/>
      <w:r w:rsidRPr="00E55528">
        <w:t>Выгодоприобретателя</w:t>
      </w:r>
      <w:proofErr w:type="spellEnd"/>
      <w:r w:rsidRPr="00E55528">
        <w:t>, Страховщик вправе отказать в страховой выплате.</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9.5. Все справки и выписки из медицинских учреждений должны быть заверены подписью руководителя медицинского учреждения и круглой печатью медицинского учреждения.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9.6. Все документы, предусмотренные настоящим Разделом и предоставляемые Страховщику в связи с наступлением страхового случая, должны быть составлены на русском языке или иметь нотариально заверенный (</w:t>
      </w:r>
      <w:proofErr w:type="spellStart"/>
      <w:r w:rsidRPr="00E55528">
        <w:t>апостилированный</w:t>
      </w:r>
      <w:proofErr w:type="spellEnd"/>
      <w:r w:rsidRPr="00E55528">
        <w:t>) перевод. В случае предоставления документов, которые не могут быть прочтены Страховщиком в связи с особенностями почерка врача или сотрудника компетентного органа, а так 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9.7. В течение 10 (десяти) рабочих дней </w:t>
      </w:r>
      <w:proofErr w:type="gramStart"/>
      <w:r w:rsidRPr="00E55528">
        <w:t>с даты получения</w:t>
      </w:r>
      <w:proofErr w:type="gramEnd"/>
      <w:r w:rsidRPr="00E55528">
        <w:t xml:space="preserve"> документов, указанных в п. 9.3. настоящих Правил, а также любых иных письменных документов, запрошенных Страховщиком и устанавливающих факт наступления страхового случая, Страховщик:</w:t>
      </w:r>
    </w:p>
    <w:p w:rsidR="00AE7751" w:rsidRPr="00E55528" w:rsidRDefault="00AE7751" w:rsidP="00AE7751">
      <w:pPr>
        <w:widowControl w:val="0"/>
        <w:autoSpaceDE w:val="0"/>
        <w:autoSpaceDN w:val="0"/>
        <w:adjustRightInd w:val="0"/>
        <w:jc w:val="both"/>
      </w:pPr>
      <w:r w:rsidRPr="00E55528">
        <w:t>– в случае признания произошедшего события страховым случаем составляет страховой акт;</w:t>
      </w:r>
    </w:p>
    <w:p w:rsidR="00AE7751" w:rsidRPr="00E55528" w:rsidRDefault="00AE7751" w:rsidP="00AE7751">
      <w:pPr>
        <w:widowControl w:val="0"/>
        <w:autoSpaceDE w:val="0"/>
        <w:autoSpaceDN w:val="0"/>
        <w:adjustRightInd w:val="0"/>
        <w:jc w:val="both"/>
      </w:pPr>
      <w:r w:rsidRPr="00E55528">
        <w:t>– если по фактам, связанным с наступлением события, имеющего признаки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 принимает решение об отсрочке страховой выплаты, о чем письменно извещает Застрахованного;</w:t>
      </w:r>
    </w:p>
    <w:p w:rsidR="00AE7751" w:rsidRPr="00E55528" w:rsidRDefault="00AE7751" w:rsidP="00AE7751">
      <w:pPr>
        <w:widowControl w:val="0"/>
        <w:autoSpaceDE w:val="0"/>
        <w:autoSpaceDN w:val="0"/>
        <w:adjustRightInd w:val="0"/>
        <w:jc w:val="both"/>
      </w:pPr>
      <w:r w:rsidRPr="00E55528">
        <w:t xml:space="preserve">– принимает решение об отказе в страховой выплате, о чем письменно сообщает </w:t>
      </w:r>
      <w:proofErr w:type="gramStart"/>
      <w:r w:rsidRPr="00E55528">
        <w:t>Застрахованному</w:t>
      </w:r>
      <w:proofErr w:type="gramEnd"/>
      <w:r w:rsidRPr="00E55528">
        <w:t>.</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9.8. При признании события страховым случаем, Страховщик составляет страховой акт и осуществляет страховую выплату. Страховая выплата осуществляется в течение 10 (десяти) рабочих дней </w:t>
      </w:r>
      <w:proofErr w:type="gramStart"/>
      <w:r w:rsidRPr="00E55528">
        <w:t>с даты составления</w:t>
      </w:r>
      <w:proofErr w:type="gramEnd"/>
      <w:r w:rsidRPr="00E55528">
        <w:t xml:space="preserve"> страхового акта. Страховая выплата может осуществляться безналичным перечислением на счет Застрахованного/</w:t>
      </w:r>
      <w:proofErr w:type="spellStart"/>
      <w:r w:rsidRPr="00E55528">
        <w:t>Выгодоприобретателя</w:t>
      </w:r>
      <w:proofErr w:type="spellEnd"/>
      <w:r w:rsidRPr="00E55528">
        <w:t xml:space="preserve">, либо выдаваться </w:t>
      </w:r>
      <w:proofErr w:type="gramStart"/>
      <w:r w:rsidRPr="00E55528">
        <w:t>Застрахованному</w:t>
      </w:r>
      <w:proofErr w:type="gramEnd"/>
      <w:r w:rsidRPr="00E55528">
        <w:t>/</w:t>
      </w:r>
      <w:proofErr w:type="spellStart"/>
      <w:r w:rsidRPr="00E55528">
        <w:t>Выгодоприобретателю</w:t>
      </w:r>
      <w:proofErr w:type="spellEnd"/>
      <w:r w:rsidRPr="00E55528">
        <w:t xml:space="preserve"> наличными деньгами в кассе Страховщика. Страховая выплата в пользу наследников </w:t>
      </w:r>
      <w:proofErr w:type="gramStart"/>
      <w:r w:rsidRPr="00E55528">
        <w:t>Застрахованного</w:t>
      </w:r>
      <w:proofErr w:type="gramEnd"/>
      <w:r w:rsidRPr="00E55528">
        <w:t xml:space="preserve"> производится на основании правоустанавливающих док</w:t>
      </w:r>
      <w:r w:rsidRPr="00E55528">
        <w:t>у</w:t>
      </w:r>
      <w:r w:rsidRPr="00E55528">
        <w:t>ментов.</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9.9. В случае если </w:t>
      </w:r>
      <w:proofErr w:type="spellStart"/>
      <w:r w:rsidRPr="00E55528">
        <w:t>Выгодоприобретатель</w:t>
      </w:r>
      <w:proofErr w:type="spellEnd"/>
      <w:r w:rsidRPr="00E55528">
        <w:t xml:space="preserve"> на момент страх</w:t>
      </w:r>
      <w:r w:rsidRPr="00E55528">
        <w:t>о</w:t>
      </w:r>
      <w:r w:rsidRPr="00E55528">
        <w:t>вой выплаты является несовершеннолетним, страховая выплата будет произведена на счет в банке на его имя с уведомл</w:t>
      </w:r>
      <w:r w:rsidRPr="00E55528">
        <w:t>е</w:t>
      </w:r>
      <w:r w:rsidRPr="00E55528">
        <w:t>нием его законных представителей.</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9.10. Если на момент наступления Страхового случая у Стр</w:t>
      </w:r>
      <w:r w:rsidRPr="00E55528">
        <w:t>а</w:t>
      </w:r>
      <w:r w:rsidRPr="00E55528">
        <w:t>хователя имелась текущая задолженность перед Страховщиком по оплате страховых взносов, Страховщик вправе умен</w:t>
      </w:r>
      <w:r w:rsidRPr="00E55528">
        <w:t>ь</w:t>
      </w:r>
      <w:r w:rsidRPr="00E55528">
        <w:t>шить размер страховой выплаты на сумму задолже</w:t>
      </w:r>
      <w:r w:rsidRPr="00E55528">
        <w:t>н</w:t>
      </w:r>
      <w:r w:rsidRPr="00E55528">
        <w:t>ности.</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9.11. </w:t>
      </w:r>
      <w:proofErr w:type="gramStart"/>
      <w:r w:rsidRPr="00E55528">
        <w:t>Общий размер страховых выплат по всем страховым случаям, произошедшим с Застрахованным за время действия Договора страхования, не может превышать размера страховой суммы, при установлении единой страховой суммы по всем рискам в Договоре страхования.</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9.12. </w:t>
      </w:r>
      <w:proofErr w:type="gramStart"/>
      <w:r w:rsidRPr="00E55528">
        <w:t xml:space="preserve">Общий размер страховых выплат по всем страховым случаям, произошедшим с Застрахованным за время действия Договора страхования по каждому страховому риску, не может превышать размера </w:t>
      </w:r>
      <w:r w:rsidRPr="00E55528">
        <w:lastRenderedPageBreak/>
        <w:t>страховой суммы, установленной для данного страхового риска при установлении в Договоре страховой суммы отдельно по каждому риску.</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9.13. Если после наступления страхового случая </w:t>
      </w:r>
      <w:proofErr w:type="spellStart"/>
      <w:r w:rsidRPr="00E55528">
        <w:t>Выгодопр</w:t>
      </w:r>
      <w:r w:rsidRPr="00E55528">
        <w:t>и</w:t>
      </w:r>
      <w:r w:rsidRPr="00E55528">
        <w:t>обретатель</w:t>
      </w:r>
      <w:proofErr w:type="spellEnd"/>
      <w:r w:rsidRPr="00E55528">
        <w:t xml:space="preserve"> умер, не успев получить причитающуюся ему страховую выплату, Страховая выплата будет произведена его зако</w:t>
      </w:r>
      <w:r w:rsidRPr="00E55528">
        <w:t>н</w:t>
      </w:r>
      <w:r w:rsidRPr="00E55528">
        <w:t>ным наследникам.</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9.14. Страховая выплата осуществляется в российских рублях. При страховании в валютном эквиваленте, размер страховой выплаты рассчитывается по курсу ЦБ РФ на дату осуществления страховой выплаты.</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9.15. Условия страхования, являющиеся Приложениями к настоящим Правилам, могут предусматривать иной порядок осуществления страховых выплат по страховым рискам, определенным этими Условиями.</w:t>
      </w:r>
    </w:p>
    <w:p w:rsidR="00AE7751" w:rsidRPr="00E55528" w:rsidRDefault="00AE7751" w:rsidP="00AE7751">
      <w:pPr>
        <w:jc w:val="both"/>
      </w:pPr>
    </w:p>
    <w:p w:rsidR="00AE7751" w:rsidRPr="00E55528" w:rsidRDefault="00AE7751" w:rsidP="00AE7751"/>
    <w:p w:rsidR="00AE7751" w:rsidRPr="00E55528" w:rsidRDefault="00AE7751" w:rsidP="00AE7751">
      <w:pPr>
        <w:widowControl w:val="0"/>
        <w:autoSpaceDE w:val="0"/>
        <w:autoSpaceDN w:val="0"/>
        <w:adjustRightInd w:val="0"/>
        <w:jc w:val="both"/>
        <w:outlineLvl w:val="0"/>
        <w:rPr>
          <w:b/>
          <w:bCs/>
        </w:rPr>
      </w:pPr>
      <w:bookmarkStart w:id="47" w:name="_Toc240976553"/>
      <w:bookmarkStart w:id="48" w:name="_Toc263932694"/>
      <w:bookmarkStart w:id="49" w:name="_Toc263932806"/>
      <w:bookmarkStart w:id="50" w:name="_Toc263932835"/>
      <w:bookmarkStart w:id="51" w:name="_Toc266291635"/>
      <w:r w:rsidRPr="00E55528">
        <w:rPr>
          <w:b/>
          <w:bCs/>
        </w:rPr>
        <w:t>10. ПРЕКРАЩЕНИЕ  ДОГОВОРА СТРАХОВАНИЯ</w:t>
      </w:r>
      <w:bookmarkEnd w:id="47"/>
      <w:r w:rsidRPr="00E55528">
        <w:rPr>
          <w:b/>
          <w:bCs/>
        </w:rPr>
        <w:t>.</w:t>
      </w:r>
      <w:bookmarkEnd w:id="48"/>
      <w:bookmarkEnd w:id="49"/>
      <w:bookmarkEnd w:id="50"/>
      <w:bookmarkEnd w:id="51"/>
    </w:p>
    <w:p w:rsidR="00AE7751" w:rsidRPr="00E55528" w:rsidRDefault="00AE7751" w:rsidP="00AE7751"/>
    <w:p w:rsidR="00AE7751" w:rsidRPr="00E55528" w:rsidRDefault="00AE7751" w:rsidP="00AE7751">
      <w:pPr>
        <w:widowControl w:val="0"/>
        <w:autoSpaceDE w:val="0"/>
        <w:autoSpaceDN w:val="0"/>
        <w:adjustRightInd w:val="0"/>
        <w:jc w:val="both"/>
      </w:pPr>
      <w:r w:rsidRPr="00E55528">
        <w:t>10.1. Действие Договора страхования прекращается: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10.1.1. В случае </w:t>
      </w:r>
      <w:proofErr w:type="gramStart"/>
      <w:r w:rsidRPr="00E55528">
        <w:t>истечения срока действия Договора страхования</w:t>
      </w:r>
      <w:proofErr w:type="gramEnd"/>
      <w:r w:rsidRPr="00E55528">
        <w:t>;</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10.1.2. В случае выполнения Страховщиком своих обязательств по Договору страхования в полном объеме;</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10.1.3. В случае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10.1.4. В случае смерти Страхователя - физического лица, заключившего договор о страховании третьего лица, ликвидации, реорганизации Страхователя -  юридического лица в порядке, установленном действующим законодательством, если Застрахованный или иное лицо в соответствии с действующим законодательством не приняли на себя обязанности Страхователя по Договору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10.1.5. В иных случаях, предусмотренных настоящими Правилами, Договором страхования и действующим законодательством.</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10.2. Договор страхования может быть расторгнут:</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10.2.1. По инициативе (требованию) Страховщика:</w:t>
      </w:r>
    </w:p>
    <w:p w:rsidR="00AE7751" w:rsidRPr="00E55528" w:rsidRDefault="00AE7751" w:rsidP="00AE7751">
      <w:pPr>
        <w:widowControl w:val="0"/>
        <w:autoSpaceDE w:val="0"/>
        <w:autoSpaceDN w:val="0"/>
        <w:adjustRightInd w:val="0"/>
        <w:jc w:val="both"/>
      </w:pPr>
      <w:r w:rsidRPr="00E55528">
        <w:t>- в случае неоплаты Страхователем страховой премии в установленные Договором сроки (если Договором страхования не предусмотрено иное), либо в случае отказа Страхователя от изменения условий Договора страхования или доплаты страховой премии при изменении степени страхового риска;</w:t>
      </w:r>
    </w:p>
    <w:p w:rsidR="00AE7751" w:rsidRPr="00E55528" w:rsidRDefault="00AE7751" w:rsidP="00AE7751">
      <w:pPr>
        <w:widowControl w:val="0"/>
        <w:autoSpaceDE w:val="0"/>
        <w:autoSpaceDN w:val="0"/>
        <w:adjustRightInd w:val="0"/>
        <w:jc w:val="both"/>
      </w:pPr>
      <w:r w:rsidRPr="00E55528">
        <w:t>– в иных случаях, предусмотренных Правилами и законодательством РФ.</w:t>
      </w:r>
    </w:p>
    <w:p w:rsidR="00AE7751" w:rsidRPr="00E55528" w:rsidRDefault="00AE7751" w:rsidP="00AE7751">
      <w:pPr>
        <w:widowControl w:val="0"/>
        <w:autoSpaceDE w:val="0"/>
        <w:autoSpaceDN w:val="0"/>
        <w:adjustRightInd w:val="0"/>
        <w:jc w:val="both"/>
      </w:pPr>
      <w:r w:rsidRPr="00E55528">
        <w:t>Для расторжения Договора страхования Страховщик должен направить Страхователю письменное уведомление не менее чем за 30 (тридцать) дней до предполагаемой даты прекращения договора, при этом договор считается расторгнутым с даты, указанной в уведомлении.</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tabs>
          <w:tab w:val="center" w:pos="0"/>
          <w:tab w:val="left" w:pos="284"/>
          <w:tab w:val="left" w:pos="900"/>
          <w:tab w:val="left" w:pos="1080"/>
          <w:tab w:val="left" w:pos="1800"/>
        </w:tabs>
        <w:autoSpaceDE w:val="0"/>
        <w:autoSpaceDN w:val="0"/>
        <w:adjustRightInd w:val="0"/>
        <w:jc w:val="both"/>
        <w:rPr>
          <w:kern w:val="18"/>
        </w:rPr>
      </w:pPr>
      <w:r w:rsidRPr="00E55528">
        <w:rPr>
          <w:kern w:val="18"/>
        </w:rPr>
        <w:t xml:space="preserve">10.2.2. По инициативе (требованию) Страхователя. </w:t>
      </w:r>
    </w:p>
    <w:p w:rsidR="00AE7751" w:rsidRPr="00E55528" w:rsidRDefault="00AE7751" w:rsidP="00AE7751">
      <w:pPr>
        <w:widowControl w:val="0"/>
        <w:tabs>
          <w:tab w:val="center" w:pos="0"/>
          <w:tab w:val="left" w:pos="284"/>
          <w:tab w:val="left" w:pos="900"/>
          <w:tab w:val="left" w:pos="1080"/>
          <w:tab w:val="left" w:pos="1800"/>
        </w:tabs>
        <w:autoSpaceDE w:val="0"/>
        <w:autoSpaceDN w:val="0"/>
        <w:adjustRightInd w:val="0"/>
        <w:jc w:val="both"/>
        <w:rPr>
          <w:kern w:val="18"/>
        </w:rPr>
      </w:pPr>
      <w:r w:rsidRPr="00E55528">
        <w:rPr>
          <w:kern w:val="18"/>
        </w:rPr>
        <w:t xml:space="preserve">При этом досрочное прекращение Договора страхования производится на основании письменного заявления Страхователя с приложением оригинала Договора страхования (полиса), копии документа, удостоверяющего личность, а также в случаях, если это будет необходимо, нотариальных копий документов, подтверждающих вступление в права наследования. Договор страхования считается прекращенным с 00 часов 00 минут дня, указанного в заявлении, или дня получения заявления Страховщиком, если дата прекращения Договора не указана, либо указанная Страхователем дата прекращения Договора является более ранней, чем дата получения заявления Страховщиком. </w:t>
      </w:r>
    </w:p>
    <w:p w:rsidR="00AE7751" w:rsidRPr="00E55528" w:rsidRDefault="00AE7751" w:rsidP="00AE7751">
      <w:pPr>
        <w:widowControl w:val="0"/>
        <w:tabs>
          <w:tab w:val="center" w:pos="0"/>
          <w:tab w:val="left" w:pos="284"/>
          <w:tab w:val="left" w:pos="900"/>
          <w:tab w:val="left" w:pos="1080"/>
          <w:tab w:val="left" w:pos="1800"/>
        </w:tabs>
        <w:autoSpaceDE w:val="0"/>
        <w:autoSpaceDN w:val="0"/>
        <w:adjustRightInd w:val="0"/>
        <w:jc w:val="both"/>
        <w:rPr>
          <w:kern w:val="18"/>
        </w:rPr>
      </w:pPr>
    </w:p>
    <w:p w:rsidR="00AE7751" w:rsidRPr="00E55528" w:rsidRDefault="00AE7751" w:rsidP="00AE7751">
      <w:pPr>
        <w:widowControl w:val="0"/>
        <w:tabs>
          <w:tab w:val="center" w:pos="0"/>
          <w:tab w:val="left" w:pos="284"/>
          <w:tab w:val="left" w:pos="900"/>
          <w:tab w:val="left" w:pos="1080"/>
          <w:tab w:val="left" w:pos="1800"/>
        </w:tabs>
        <w:autoSpaceDE w:val="0"/>
        <w:autoSpaceDN w:val="0"/>
        <w:adjustRightInd w:val="0"/>
        <w:jc w:val="both"/>
        <w:rPr>
          <w:kern w:val="18"/>
        </w:rPr>
      </w:pPr>
      <w:r w:rsidRPr="00E55528">
        <w:rPr>
          <w:kern w:val="18"/>
        </w:rPr>
        <w:t>10.2.3. По соглашению Страховщика со Страхователем.</w:t>
      </w:r>
    </w:p>
    <w:p w:rsidR="00AE7751" w:rsidRPr="00E55528" w:rsidRDefault="00AE7751" w:rsidP="00AE7751">
      <w:pPr>
        <w:widowControl w:val="0"/>
        <w:tabs>
          <w:tab w:val="center" w:pos="0"/>
          <w:tab w:val="left" w:pos="284"/>
          <w:tab w:val="left" w:pos="900"/>
          <w:tab w:val="left" w:pos="1080"/>
          <w:tab w:val="left" w:pos="1800"/>
        </w:tabs>
        <w:autoSpaceDE w:val="0"/>
        <w:autoSpaceDN w:val="0"/>
        <w:adjustRightInd w:val="0"/>
        <w:jc w:val="both"/>
        <w:rPr>
          <w:kern w:val="18"/>
        </w:rPr>
      </w:pPr>
    </w:p>
    <w:p w:rsidR="00AE7751" w:rsidRPr="00E55528" w:rsidRDefault="00AE7751" w:rsidP="00AE7751">
      <w:pPr>
        <w:widowControl w:val="0"/>
        <w:autoSpaceDE w:val="0"/>
        <w:autoSpaceDN w:val="0"/>
        <w:adjustRightInd w:val="0"/>
        <w:jc w:val="both"/>
      </w:pPr>
      <w:bookmarkStart w:id="52" w:name="_Toc240976554"/>
      <w:bookmarkStart w:id="53" w:name="_Toc263932695"/>
      <w:r w:rsidRPr="00E55528">
        <w:rPr>
          <w:kern w:val="18"/>
        </w:rPr>
        <w:t xml:space="preserve">10.3. В случае досрочного прекращения действия Договора страхования, </w:t>
      </w:r>
      <w:bookmarkEnd w:id="52"/>
      <w:r w:rsidRPr="00E55528">
        <w:t>Страховщик возвращает Страхователю часть оплаченной страховой премии, пропорциональную не истекшему оплаченному периоду Д</w:t>
      </w:r>
      <w:r w:rsidRPr="00E55528">
        <w:t>о</w:t>
      </w:r>
      <w:r w:rsidRPr="00E55528">
        <w:t>говора страхования, за вычетом расходов Страховщика</w:t>
      </w:r>
      <w:bookmarkEnd w:id="53"/>
      <w:r w:rsidRPr="00E55528">
        <w:t>, если иное не предусмотрено Договором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kern w:val="18"/>
        </w:rPr>
      </w:pPr>
      <w:bookmarkStart w:id="54" w:name="_Toc263932696"/>
      <w:r w:rsidRPr="00E55528">
        <w:t>Если по Договору страхования на момент досрочного прекращения его действия производились страховые выплаты, то страховая премия Страхователю не возвращается.</w:t>
      </w:r>
      <w:bookmarkEnd w:id="54"/>
    </w:p>
    <w:p w:rsidR="00AE7751" w:rsidRPr="00E55528" w:rsidRDefault="00AE7751" w:rsidP="00AE7751">
      <w:pPr>
        <w:rPr>
          <w:b/>
          <w:bCs/>
        </w:rPr>
      </w:pPr>
    </w:p>
    <w:p w:rsidR="00AE7751" w:rsidRPr="00E55528" w:rsidRDefault="00AE7751" w:rsidP="00AE7751">
      <w:pPr>
        <w:outlineLvl w:val="0"/>
        <w:rPr>
          <w:b/>
          <w:bCs/>
        </w:rPr>
      </w:pPr>
      <w:bookmarkStart w:id="55" w:name="_Toc263932697"/>
      <w:bookmarkStart w:id="56" w:name="_Toc263932807"/>
      <w:bookmarkStart w:id="57" w:name="_Toc263932836"/>
      <w:bookmarkStart w:id="58" w:name="_Toc266291636"/>
      <w:r w:rsidRPr="00E55528">
        <w:rPr>
          <w:b/>
          <w:bCs/>
        </w:rPr>
        <w:t>11. ПРАВА И ОБЯЗАННОСТИ СТОРОН.</w:t>
      </w:r>
      <w:bookmarkEnd w:id="55"/>
      <w:bookmarkEnd w:id="56"/>
      <w:bookmarkEnd w:id="57"/>
      <w:bookmarkEnd w:id="58"/>
    </w:p>
    <w:p w:rsidR="00AE7751" w:rsidRPr="00E55528" w:rsidRDefault="00AE7751" w:rsidP="00AE7751">
      <w:pPr>
        <w:rPr>
          <w:b/>
          <w:bCs/>
        </w:rPr>
      </w:pPr>
    </w:p>
    <w:p w:rsidR="00AE7751" w:rsidRPr="00E55528" w:rsidRDefault="00AE7751" w:rsidP="00AE7751">
      <w:pPr>
        <w:widowControl w:val="0"/>
        <w:autoSpaceDE w:val="0"/>
        <w:autoSpaceDN w:val="0"/>
        <w:adjustRightInd w:val="0"/>
        <w:jc w:val="both"/>
        <w:rPr>
          <w:b/>
          <w:bCs/>
          <w:iCs/>
        </w:rPr>
      </w:pPr>
      <w:r w:rsidRPr="00E55528">
        <w:t>11.1. </w:t>
      </w:r>
      <w:r w:rsidRPr="00E55528">
        <w:rPr>
          <w:b/>
          <w:bCs/>
          <w:iCs/>
        </w:rPr>
        <w:t>Страхователь имеет право:</w:t>
      </w:r>
    </w:p>
    <w:p w:rsidR="00AE7751" w:rsidRPr="00E55528" w:rsidRDefault="00AE7751" w:rsidP="00AE7751">
      <w:pPr>
        <w:widowControl w:val="0"/>
        <w:autoSpaceDE w:val="0"/>
        <w:autoSpaceDN w:val="0"/>
        <w:adjustRightInd w:val="0"/>
        <w:jc w:val="both"/>
        <w:rPr>
          <w:b/>
          <w:bCs/>
          <w:iCs/>
        </w:rPr>
      </w:pPr>
    </w:p>
    <w:p w:rsidR="00AE7751" w:rsidRPr="00E55528" w:rsidRDefault="00AE7751" w:rsidP="00AE7751">
      <w:pPr>
        <w:widowControl w:val="0"/>
        <w:autoSpaceDE w:val="0"/>
        <w:autoSpaceDN w:val="0"/>
        <w:adjustRightInd w:val="0"/>
        <w:jc w:val="both"/>
      </w:pPr>
      <w:r w:rsidRPr="00E55528">
        <w:t xml:space="preserve">11.1.1. С письменного согласия Застрахованного (либо его законного представителя) назначить </w:t>
      </w:r>
      <w:proofErr w:type="spellStart"/>
      <w:r w:rsidRPr="00E55528">
        <w:t>Выгодоприобретателя</w:t>
      </w:r>
      <w:proofErr w:type="spellEnd"/>
      <w:r w:rsidRPr="00E55528">
        <w:t xml:space="preserve"> на случай смерти Застрахованного, а также с согласия Застрахованного (либо его законного представителя) заменить такого </w:t>
      </w:r>
      <w:proofErr w:type="spellStart"/>
      <w:r w:rsidRPr="00E55528">
        <w:t>Выгодоприобретателя</w:t>
      </w:r>
      <w:proofErr w:type="spellEnd"/>
      <w:r w:rsidRPr="00E55528">
        <w:t xml:space="preserve"> другим лицом до </w:t>
      </w:r>
      <w:proofErr w:type="gramStart"/>
      <w:r w:rsidRPr="00E55528">
        <w:t>наступления</w:t>
      </w:r>
      <w:proofErr w:type="gramEnd"/>
      <w:r w:rsidRPr="00E55528">
        <w:t xml:space="preserve"> предусмотренного Договором страхования страхового случая;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11.1.2. Досрочно расторгнуть Договор страхования путем письменного уведомления в порядке, предусмотренном в Разделе 10 Правил;</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11.1.3. Получить любые разъяснения по заключенному Договору страхования;</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11.1.4. По согласованию со Страховщиком, вносить изменения в Договор страхования, в порядке, определенном Договором страхования и Разделом  8 Правил.</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b/>
          <w:bCs/>
          <w:iCs/>
        </w:rPr>
      </w:pPr>
      <w:r w:rsidRPr="00E55528">
        <w:t>11.2. </w:t>
      </w:r>
      <w:r w:rsidRPr="00E55528">
        <w:rPr>
          <w:b/>
          <w:bCs/>
          <w:iCs/>
        </w:rPr>
        <w:t>Страхователь обязан:</w:t>
      </w:r>
    </w:p>
    <w:p w:rsidR="00AE7751" w:rsidRPr="00E55528" w:rsidRDefault="00AE7751" w:rsidP="00AE7751">
      <w:pPr>
        <w:widowControl w:val="0"/>
        <w:autoSpaceDE w:val="0"/>
        <w:autoSpaceDN w:val="0"/>
        <w:adjustRightInd w:val="0"/>
        <w:jc w:val="both"/>
        <w:rPr>
          <w:b/>
          <w:bCs/>
          <w:iCs/>
        </w:rPr>
      </w:pPr>
    </w:p>
    <w:p w:rsidR="00AE7751" w:rsidRPr="00E55528" w:rsidRDefault="00AE7751" w:rsidP="00AE7751">
      <w:pPr>
        <w:widowControl w:val="0"/>
        <w:autoSpaceDE w:val="0"/>
        <w:autoSpaceDN w:val="0"/>
        <w:adjustRightInd w:val="0"/>
        <w:jc w:val="both"/>
      </w:pPr>
      <w:r w:rsidRPr="00E55528">
        <w:t>11.2.1. Сообщить Страховщику при заключении Договора страхования достоверную информацию, имеющую значение для оценки вероятности наступления страхового случая, в соответствии с п. 5.2 Правил;</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kern w:val="18"/>
        </w:rPr>
      </w:pPr>
      <w:r w:rsidRPr="00E55528">
        <w:rPr>
          <w:kern w:val="18"/>
        </w:rPr>
        <w:t xml:space="preserve">11.2.2. Обеспечить прохождение </w:t>
      </w:r>
      <w:proofErr w:type="gramStart"/>
      <w:r w:rsidRPr="00E55528">
        <w:rPr>
          <w:kern w:val="18"/>
        </w:rPr>
        <w:t>Застрахованным</w:t>
      </w:r>
      <w:proofErr w:type="gramEnd"/>
      <w:r w:rsidRPr="00E55528">
        <w:rPr>
          <w:kern w:val="18"/>
        </w:rPr>
        <w:t xml:space="preserve"> медицинского осмотра в соответствии с п. 5.4 Правил, если медицинский осмотр необходим Страховщику для оценки степени риска;</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kern w:val="18"/>
        </w:rPr>
      </w:pPr>
      <w:r w:rsidRPr="00E55528">
        <w:rPr>
          <w:kern w:val="18"/>
        </w:rPr>
        <w:t>11.2.3. Незамедлительно, в срок не позднее 10 дней, после того, как это стало известно Страхователю,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AE7751" w:rsidRPr="00E55528" w:rsidRDefault="00AE7751" w:rsidP="00AE7751">
      <w:pPr>
        <w:autoSpaceDE w:val="0"/>
        <w:autoSpaceDN w:val="0"/>
        <w:adjustRightInd w:val="0"/>
        <w:ind w:firstLine="720"/>
        <w:jc w:val="both"/>
      </w:pPr>
    </w:p>
    <w:p w:rsidR="00AE7751" w:rsidRPr="00E55528" w:rsidRDefault="00AE7751" w:rsidP="00AE7751">
      <w:pPr>
        <w:widowControl w:val="0"/>
        <w:autoSpaceDE w:val="0"/>
        <w:autoSpaceDN w:val="0"/>
        <w:adjustRightInd w:val="0"/>
        <w:jc w:val="both"/>
      </w:pPr>
      <w:r w:rsidRPr="00E55528">
        <w:t xml:space="preserve">11.2.4. </w:t>
      </w:r>
      <w:proofErr w:type="gramStart"/>
      <w:r w:rsidRPr="00E55528">
        <w:t>Оплатить страховую премию в</w:t>
      </w:r>
      <w:proofErr w:type="gramEnd"/>
      <w:r w:rsidRPr="00E55528">
        <w:t xml:space="preserve"> размере и в сроки, которые установлены Договором страхования, в соответствии с Разделом 7 Правил;</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11.2.5. При наступлении события, имеющего признаки страхового случая, любым доступным образом известить об этом Страховщика в течение 30 (тридцати) 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w:t>
      </w:r>
      <w:proofErr w:type="gramStart"/>
      <w:r w:rsidRPr="00E55528">
        <w:t xml:space="preserve">Обязанность Страхователя сообщить о факте наступления указанного события может быть исполнена Застрахованным или </w:t>
      </w:r>
      <w:proofErr w:type="spellStart"/>
      <w:r w:rsidRPr="00E55528">
        <w:t>Выгодоприобретателем</w:t>
      </w:r>
      <w:proofErr w:type="spellEnd"/>
      <w:r w:rsidRPr="00E55528">
        <w:t>;</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11.2.6. 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п. 9.3. Правил. </w:t>
      </w:r>
      <w:proofErr w:type="gramStart"/>
      <w:r w:rsidRPr="00E55528">
        <w:t xml:space="preserve">Данная обязанность распространяется также на Застрахованного или </w:t>
      </w:r>
      <w:proofErr w:type="spellStart"/>
      <w:r w:rsidRPr="00E55528">
        <w:t>Выгодоприобретателя</w:t>
      </w:r>
      <w:proofErr w:type="spellEnd"/>
      <w:r w:rsidRPr="00E55528">
        <w:t xml:space="preserve"> в случае их обращения за выплатой;</w:t>
      </w:r>
      <w:proofErr w:type="gramEnd"/>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11.2.7. </w:t>
      </w:r>
      <w:proofErr w:type="gramStart"/>
      <w:r w:rsidRPr="00E55528">
        <w:t>В случае сомнений в подлинности и/или достоверности, а также достаточности документов, представленных Страхователем (Застрахованным) в связи с наступлением события, имеющего признаки страхового случая, или для подтверждения состояния утраты трудоспособности при назначении группы инвалидности, пройти по требованию Страховщика повторные лабораторные и инструментальные исследования (включая ультразвуковые исследования, рентгенологические и иные методы лучевой диагностики), повторные медицинские осмотры, осуществляемые врачами различных специальностей.</w:t>
      </w:r>
      <w:proofErr w:type="gramEnd"/>
      <w:r w:rsidRPr="00E55528">
        <w:t xml:space="preserve"> Указанные исследования и медицинские осмотры проводятся врачами, назначенными Страховщиком, в местах, обозначенных Страховщиком, и за его счет.</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tabs>
          <w:tab w:val="left" w:pos="284"/>
          <w:tab w:val="left" w:pos="1211"/>
        </w:tabs>
        <w:autoSpaceDE w:val="0"/>
        <w:autoSpaceDN w:val="0"/>
        <w:adjustRightInd w:val="0"/>
        <w:jc w:val="both"/>
      </w:pPr>
      <w:r w:rsidRPr="00E55528">
        <w:t xml:space="preserve">11.2.8. Возвратить полученную страховую выплату, если в течение предусмотренного действующим законодательством РФ срока исковой давности обнаружится такое обстоятельство, которое по закону или по настоящим Правилам полностью или частично лишает Страхователя, Застрахованного, </w:t>
      </w:r>
      <w:proofErr w:type="spellStart"/>
      <w:r w:rsidRPr="00E55528">
        <w:t>Выгодоприобретателя</w:t>
      </w:r>
      <w:proofErr w:type="spellEnd"/>
      <w:r w:rsidRPr="00E55528">
        <w:t xml:space="preserve"> права на получение страховой выплаты.</w:t>
      </w:r>
    </w:p>
    <w:p w:rsidR="00AE7751" w:rsidRPr="00E55528" w:rsidRDefault="00AE7751" w:rsidP="00AE7751">
      <w:pPr>
        <w:widowControl w:val="0"/>
        <w:tabs>
          <w:tab w:val="left" w:pos="284"/>
          <w:tab w:val="left" w:pos="1211"/>
        </w:tabs>
        <w:autoSpaceDE w:val="0"/>
        <w:autoSpaceDN w:val="0"/>
        <w:adjustRightInd w:val="0"/>
        <w:jc w:val="both"/>
      </w:pPr>
    </w:p>
    <w:p w:rsidR="00AE7751" w:rsidRPr="00E55528" w:rsidRDefault="00AE7751" w:rsidP="00AE7751">
      <w:pPr>
        <w:widowControl w:val="0"/>
        <w:autoSpaceDE w:val="0"/>
        <w:autoSpaceDN w:val="0"/>
        <w:adjustRightInd w:val="0"/>
        <w:jc w:val="both"/>
        <w:rPr>
          <w:b/>
          <w:bCs/>
        </w:rPr>
      </w:pPr>
      <w:r w:rsidRPr="00E55528">
        <w:rPr>
          <w:b/>
          <w:bCs/>
        </w:rPr>
        <w:t>11.3. Страховщик имеет право:</w:t>
      </w:r>
    </w:p>
    <w:p w:rsidR="00AE7751" w:rsidRPr="00E55528" w:rsidRDefault="00AE7751" w:rsidP="00AE7751">
      <w:pPr>
        <w:widowControl w:val="0"/>
        <w:autoSpaceDE w:val="0"/>
        <w:autoSpaceDN w:val="0"/>
        <w:adjustRightInd w:val="0"/>
        <w:jc w:val="both"/>
        <w:rPr>
          <w:b/>
          <w:bCs/>
        </w:rPr>
      </w:pPr>
    </w:p>
    <w:p w:rsidR="00AE7751" w:rsidRPr="00E55528" w:rsidRDefault="00AE7751" w:rsidP="00AE7751">
      <w:pPr>
        <w:widowControl w:val="0"/>
        <w:autoSpaceDE w:val="0"/>
        <w:autoSpaceDN w:val="0"/>
        <w:adjustRightInd w:val="0"/>
        <w:jc w:val="both"/>
      </w:pPr>
      <w:r w:rsidRPr="00E55528">
        <w:t xml:space="preserve">11.3.1. Проверять сообщаемую Страхователем, Застрахованным, </w:t>
      </w:r>
      <w:proofErr w:type="spellStart"/>
      <w:r w:rsidRPr="00E55528">
        <w:t>Выгодоприобретателем</w:t>
      </w:r>
      <w:proofErr w:type="spellEnd"/>
      <w:r w:rsidRPr="00E55528">
        <w:t xml:space="preserve"> информацию, а также выполнение ими положений настоящих Правил, Договора страхования и других документов, закрепляющих договорные отношения между Страхователем и Страховщиком, связанных с заключением, исполнением или прекращением этих отношений;</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tabs>
          <w:tab w:val="left" w:pos="284"/>
          <w:tab w:val="left" w:pos="1211"/>
        </w:tabs>
        <w:autoSpaceDE w:val="0"/>
        <w:autoSpaceDN w:val="0"/>
        <w:adjustRightInd w:val="0"/>
        <w:jc w:val="both"/>
      </w:pPr>
      <w:r w:rsidRPr="00E55528">
        <w:t>11.3.2. </w:t>
      </w:r>
      <w:proofErr w:type="gramStart"/>
      <w:r w:rsidRPr="00E55528">
        <w:t>Потребовать признания договора страхования недействительным с применением последствий, предусмотренных п. 2 статьи 179 ГК РФ,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страхового риска;</w:t>
      </w:r>
      <w:proofErr w:type="gramEnd"/>
    </w:p>
    <w:p w:rsidR="00AE7751" w:rsidRPr="00E55528" w:rsidRDefault="00AE7751" w:rsidP="00AE7751">
      <w:pPr>
        <w:widowControl w:val="0"/>
        <w:tabs>
          <w:tab w:val="left" w:pos="284"/>
          <w:tab w:val="left" w:pos="1211"/>
        </w:tabs>
        <w:autoSpaceDE w:val="0"/>
        <w:autoSpaceDN w:val="0"/>
        <w:adjustRightInd w:val="0"/>
        <w:jc w:val="both"/>
      </w:pPr>
    </w:p>
    <w:p w:rsidR="00AE7751" w:rsidRPr="00E55528" w:rsidRDefault="00AE7751" w:rsidP="00AE7751">
      <w:pPr>
        <w:widowControl w:val="0"/>
        <w:tabs>
          <w:tab w:val="left" w:pos="284"/>
          <w:tab w:val="left" w:pos="1211"/>
        </w:tabs>
        <w:autoSpaceDE w:val="0"/>
        <w:autoSpaceDN w:val="0"/>
        <w:adjustRightInd w:val="0"/>
        <w:jc w:val="both"/>
        <w:rPr>
          <w:kern w:val="18"/>
        </w:rPr>
      </w:pPr>
      <w:r w:rsidRPr="00E55528">
        <w:t xml:space="preserve">11.3.3. После заключения Договора страхования в случае увеличения степени страхового риска по согласованию со Страхователем внести изменения в Договор страхования. </w:t>
      </w:r>
      <w:r w:rsidRPr="00E55528">
        <w:rPr>
          <w:kern w:val="18"/>
        </w:rPr>
        <w:t>В случае если стороны не пришли к согласию, Страховщик имеет право расторгнуть Договор страхования в одностороннем порядке, если обстоятельства, влекущие повышение степени страхового риска, к моменту расторжения договора страхования не отпали;</w:t>
      </w:r>
    </w:p>
    <w:p w:rsidR="00AE7751" w:rsidRPr="00E55528" w:rsidRDefault="00AE7751" w:rsidP="00AE7751">
      <w:pPr>
        <w:widowControl w:val="0"/>
        <w:tabs>
          <w:tab w:val="left" w:pos="284"/>
          <w:tab w:val="left" w:pos="1211"/>
        </w:tabs>
        <w:autoSpaceDE w:val="0"/>
        <w:autoSpaceDN w:val="0"/>
        <w:adjustRightInd w:val="0"/>
        <w:jc w:val="both"/>
        <w:rPr>
          <w:kern w:val="18"/>
        </w:rPr>
      </w:pPr>
    </w:p>
    <w:p w:rsidR="00AE7751" w:rsidRPr="00E55528" w:rsidRDefault="00AE7751" w:rsidP="00AE7751">
      <w:pPr>
        <w:widowControl w:val="0"/>
        <w:tabs>
          <w:tab w:val="left" w:pos="284"/>
          <w:tab w:val="left" w:pos="1211"/>
        </w:tabs>
        <w:autoSpaceDE w:val="0"/>
        <w:autoSpaceDN w:val="0"/>
        <w:adjustRightInd w:val="0"/>
        <w:jc w:val="both"/>
      </w:pPr>
      <w:r w:rsidRPr="00E55528">
        <w:t>11.3.4. Потребовать расторжения Договора страхования и возмещения убытков, причиненных расторжением договора (пункт 3 ст. 959 ГК РФ) при неисполнении Страхователем предусмотренной п. 11.2.3. Правил обязанности;</w:t>
      </w:r>
    </w:p>
    <w:p w:rsidR="00AE7751" w:rsidRPr="00E55528" w:rsidRDefault="00AE7751" w:rsidP="00AE7751">
      <w:pPr>
        <w:widowControl w:val="0"/>
        <w:tabs>
          <w:tab w:val="left" w:pos="284"/>
          <w:tab w:val="left" w:pos="1211"/>
        </w:tabs>
        <w:autoSpaceDE w:val="0"/>
        <w:autoSpaceDN w:val="0"/>
        <w:adjustRightInd w:val="0"/>
        <w:jc w:val="both"/>
        <w:rPr>
          <w:kern w:val="18"/>
        </w:rPr>
      </w:pPr>
    </w:p>
    <w:p w:rsidR="00AE7751" w:rsidRPr="00E55528" w:rsidRDefault="00AE7751" w:rsidP="00AE7751">
      <w:pPr>
        <w:widowControl w:val="0"/>
        <w:autoSpaceDE w:val="0"/>
        <w:autoSpaceDN w:val="0"/>
        <w:adjustRightInd w:val="0"/>
        <w:jc w:val="both"/>
      </w:pPr>
      <w:r w:rsidRPr="00E55528">
        <w:t>11.3.5. Расторгнуть Договор страхования в случаях, предусмотренных Разделом 10 Правил, действующим законодательством РФ;</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11.3.6. Отказать в страховой выплате в случаях, предусмотренных Разделом 9 Правилами и действующим законодательством РФ;</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11.3.7. Отсрочить страховую выплату в случаях, предусмотренных настоящими Правилами, Договором страхования и действующим законодательством РФ.</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rPr>
          <w:b/>
          <w:bCs/>
        </w:rPr>
      </w:pPr>
      <w:r w:rsidRPr="00E55528">
        <w:rPr>
          <w:b/>
          <w:bCs/>
        </w:rPr>
        <w:t>11.4. Страховщик обязан:</w:t>
      </w:r>
    </w:p>
    <w:p w:rsidR="00AE7751" w:rsidRPr="00E55528" w:rsidRDefault="00AE7751" w:rsidP="00AE7751">
      <w:pPr>
        <w:widowControl w:val="0"/>
        <w:autoSpaceDE w:val="0"/>
        <w:autoSpaceDN w:val="0"/>
        <w:adjustRightInd w:val="0"/>
        <w:jc w:val="both"/>
        <w:rPr>
          <w:b/>
          <w:bCs/>
        </w:rPr>
      </w:pPr>
    </w:p>
    <w:p w:rsidR="00AE7751" w:rsidRPr="00E55528" w:rsidRDefault="00AE7751" w:rsidP="00AE7751">
      <w:pPr>
        <w:widowControl w:val="0"/>
        <w:autoSpaceDE w:val="0"/>
        <w:autoSpaceDN w:val="0"/>
        <w:adjustRightInd w:val="0"/>
        <w:jc w:val="both"/>
      </w:pPr>
      <w:r w:rsidRPr="00E55528">
        <w:t>11.4.1. В случае признания страхового события страховым случаем произвести страховую выплату в порядке и сроки, в соответствии с Разделом 9 Правил, после получения всех необходимых документов, и составления страхового акта.</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11.4.2. Сообщить </w:t>
      </w:r>
      <w:proofErr w:type="gramStart"/>
      <w:r w:rsidRPr="00E55528">
        <w:t>Застрахованному</w:t>
      </w:r>
      <w:proofErr w:type="gramEnd"/>
      <w:r w:rsidRPr="00E55528">
        <w:t xml:space="preserve">, </w:t>
      </w:r>
      <w:proofErr w:type="spellStart"/>
      <w:r w:rsidRPr="00E55528">
        <w:t>Выгодоприобретателю</w:t>
      </w:r>
      <w:proofErr w:type="spellEnd"/>
      <w:r w:rsidRPr="00E55528">
        <w:t>, либо их законным представителям, в письменной форме решение об отказе или об отсрочке принятия решения о страховой выплате с обоснованием причин;</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pPr>
      <w:r w:rsidRPr="00E55528">
        <w:t xml:space="preserve">11.4.3. Обеспечить конфиденциальность в отношениях со Страхователем, Застрахованным, </w:t>
      </w:r>
      <w:proofErr w:type="spellStart"/>
      <w:r w:rsidRPr="00E55528">
        <w:t>Выгодоприобретателем</w:t>
      </w:r>
      <w:proofErr w:type="spellEnd"/>
      <w:r w:rsidRPr="00E55528">
        <w:t xml:space="preserve"> в части полученных в рамках Договора страхования сведений о них (в т.ч. о состоянии здоровья Застрахованного), кроме передачи сведений надлежащим органам в строго определенных случаях, предусмотренных действующим законодательством.</w:t>
      </w:r>
    </w:p>
    <w:p w:rsidR="00AE7751" w:rsidRPr="00E55528" w:rsidRDefault="00AE7751" w:rsidP="00AE7751">
      <w:pPr>
        <w:widowControl w:val="0"/>
        <w:autoSpaceDE w:val="0"/>
        <w:autoSpaceDN w:val="0"/>
        <w:adjustRightInd w:val="0"/>
        <w:jc w:val="both"/>
      </w:pPr>
    </w:p>
    <w:p w:rsidR="00AE7751" w:rsidRPr="00E55528" w:rsidRDefault="00AE7751" w:rsidP="00AE7751">
      <w:pPr>
        <w:widowControl w:val="0"/>
        <w:autoSpaceDE w:val="0"/>
        <w:autoSpaceDN w:val="0"/>
        <w:adjustRightInd w:val="0"/>
        <w:jc w:val="both"/>
        <w:outlineLvl w:val="0"/>
        <w:rPr>
          <w:b/>
          <w:bCs/>
          <w:kern w:val="18"/>
        </w:rPr>
      </w:pPr>
      <w:bookmarkStart w:id="59" w:name="_Toc185825000"/>
      <w:bookmarkStart w:id="60" w:name="_Toc240976556"/>
      <w:bookmarkStart w:id="61" w:name="_Toc263932698"/>
      <w:bookmarkStart w:id="62" w:name="_Toc263932808"/>
      <w:bookmarkStart w:id="63" w:name="_Toc263932837"/>
      <w:bookmarkStart w:id="64" w:name="_Toc266291637"/>
      <w:r w:rsidRPr="00E55528">
        <w:rPr>
          <w:b/>
          <w:bCs/>
          <w:kern w:val="18"/>
        </w:rPr>
        <w:t>12. ФОРС-МАЖОР</w:t>
      </w:r>
      <w:bookmarkEnd w:id="59"/>
      <w:bookmarkEnd w:id="60"/>
      <w:r w:rsidRPr="00E55528">
        <w:rPr>
          <w:b/>
          <w:bCs/>
          <w:kern w:val="18"/>
        </w:rPr>
        <w:t>.</w:t>
      </w:r>
      <w:bookmarkEnd w:id="61"/>
      <w:bookmarkEnd w:id="62"/>
      <w:bookmarkEnd w:id="63"/>
      <w:bookmarkEnd w:id="64"/>
    </w:p>
    <w:p w:rsidR="00AE7751" w:rsidRPr="00E55528" w:rsidRDefault="00AE7751" w:rsidP="00AE7751"/>
    <w:p w:rsidR="00AE7751" w:rsidRPr="00E55528" w:rsidRDefault="00AE7751" w:rsidP="00AE7751">
      <w:pPr>
        <w:spacing w:before="120"/>
        <w:jc w:val="both"/>
      </w:pPr>
      <w:r w:rsidRPr="00E55528">
        <w:t>12.1. При наступлении обстоятельств непреодолимой с</w:t>
      </w:r>
      <w:r w:rsidRPr="00E55528">
        <w:t>и</w:t>
      </w:r>
      <w:r w:rsidRPr="00E55528">
        <w:t>лы (форс-мажор) Страховщик вправе приостановить выполнение обязательств по Договору страхования на время действия т</w:t>
      </w:r>
      <w:r w:rsidRPr="00E55528">
        <w:t>а</w:t>
      </w:r>
      <w:r w:rsidRPr="00E55528">
        <w:t>ких обстоятельств.</w:t>
      </w:r>
    </w:p>
    <w:p w:rsidR="00AE7751" w:rsidRPr="00E55528" w:rsidRDefault="00AE7751" w:rsidP="00AE7751">
      <w:pPr>
        <w:spacing w:before="120"/>
        <w:jc w:val="both"/>
      </w:pPr>
      <w:r w:rsidRPr="00E55528">
        <w:t>12.2. Под обстоятельствами непреодолимой силы стороны понимают: военные действия и их последствия, конфискации, реквизиции, арест, уничтожение или повреждение имущ</w:t>
      </w:r>
      <w:r w:rsidRPr="00E55528">
        <w:t>е</w:t>
      </w:r>
      <w:r w:rsidRPr="00E55528">
        <w:t>ства по распоряжению гражданских или военных властей, введение чрезвычайного или особ</w:t>
      </w:r>
      <w:r w:rsidRPr="00E55528">
        <w:t>о</w:t>
      </w:r>
      <w:r w:rsidRPr="00E55528">
        <w:t>го положения, бунты, путчи, государственные перевороты, заговоры, восстания, революции.</w:t>
      </w:r>
    </w:p>
    <w:p w:rsidR="00AE7751" w:rsidRPr="00E55528" w:rsidRDefault="00AE7751" w:rsidP="00AE7751"/>
    <w:p w:rsidR="00AE7751" w:rsidRPr="00E55528" w:rsidRDefault="00AE7751" w:rsidP="00AE7751">
      <w:pPr>
        <w:widowControl w:val="0"/>
        <w:autoSpaceDE w:val="0"/>
        <w:autoSpaceDN w:val="0"/>
        <w:adjustRightInd w:val="0"/>
        <w:jc w:val="both"/>
        <w:outlineLvl w:val="0"/>
        <w:rPr>
          <w:b/>
          <w:bCs/>
          <w:kern w:val="18"/>
        </w:rPr>
      </w:pPr>
      <w:r w:rsidRPr="00E55528">
        <w:rPr>
          <w:b/>
          <w:bCs/>
          <w:kern w:val="18"/>
        </w:rPr>
        <w:t>13. ЗАКЛЮЧИТЕЛЬНЫЕ ПОЛОЖЕНИЯ.</w:t>
      </w:r>
    </w:p>
    <w:p w:rsidR="00AE7751" w:rsidRPr="00E55528" w:rsidRDefault="00AE7751" w:rsidP="00AE7751"/>
    <w:p w:rsidR="00AE7751" w:rsidRPr="00E55528" w:rsidRDefault="00AE7751" w:rsidP="00AE7751">
      <w:pPr>
        <w:widowControl w:val="0"/>
        <w:autoSpaceDE w:val="0"/>
        <w:autoSpaceDN w:val="0"/>
        <w:adjustRightInd w:val="0"/>
        <w:jc w:val="both"/>
        <w:rPr>
          <w:kern w:val="18"/>
        </w:rPr>
      </w:pPr>
      <w:r w:rsidRPr="00E55528">
        <w:rPr>
          <w:kern w:val="18"/>
        </w:rPr>
        <w:t xml:space="preserve">13.1. При неисполнении или ненадлежащем исполнении сторонами условий Договора  </w:t>
      </w:r>
      <w:proofErr w:type="gramStart"/>
      <w:r w:rsidRPr="00E55528">
        <w:rPr>
          <w:kern w:val="18"/>
        </w:rPr>
        <w:t>страхования</w:t>
      </w:r>
      <w:proofErr w:type="gramEnd"/>
      <w:r w:rsidRPr="00E55528">
        <w:rPr>
          <w:kern w:val="18"/>
        </w:rPr>
        <w:t xml:space="preserve"> возникающие споры разрешаются путем переговоров сторон, а в случае невозможности достичь согласия - в порядке, предусмотренном законодательством Российской Федерации.</w:t>
      </w:r>
    </w:p>
    <w:p w:rsidR="00AE7751" w:rsidRPr="00E55528" w:rsidRDefault="00AE7751" w:rsidP="00AE7751">
      <w:pPr>
        <w:widowControl w:val="0"/>
        <w:autoSpaceDE w:val="0"/>
        <w:autoSpaceDN w:val="0"/>
        <w:adjustRightInd w:val="0"/>
        <w:jc w:val="both"/>
        <w:rPr>
          <w:kern w:val="18"/>
        </w:rPr>
      </w:pPr>
    </w:p>
    <w:p w:rsidR="00AE7751" w:rsidRPr="00E55528" w:rsidRDefault="00AE7751" w:rsidP="00AE7751">
      <w:pPr>
        <w:widowControl w:val="0"/>
        <w:autoSpaceDE w:val="0"/>
        <w:autoSpaceDN w:val="0"/>
        <w:adjustRightInd w:val="0"/>
        <w:spacing w:after="120"/>
        <w:jc w:val="both"/>
      </w:pPr>
      <w:r w:rsidRPr="00E55528">
        <w:t xml:space="preserve">13.2. Все заявления и извещения, которые делают друг другу Страхователь, Страховщик, Застрахованный, </w:t>
      </w:r>
      <w:proofErr w:type="spellStart"/>
      <w:r w:rsidRPr="00E55528">
        <w:t>Выгодоприобретатель</w:t>
      </w:r>
      <w:proofErr w:type="spellEnd"/>
      <w:r w:rsidRPr="00E55528">
        <w:t xml:space="preserve"> должны производиться в письменной форме, способами, позволяющими объективно зафиксировать факт сообщения.</w:t>
      </w:r>
    </w:p>
    <w:p w:rsidR="00AE7751" w:rsidRPr="00E55528" w:rsidRDefault="00AE7751" w:rsidP="00AE7751">
      <w:pPr>
        <w:widowControl w:val="0"/>
        <w:autoSpaceDE w:val="0"/>
        <w:autoSpaceDN w:val="0"/>
        <w:adjustRightInd w:val="0"/>
        <w:spacing w:after="120"/>
        <w:jc w:val="both"/>
      </w:pPr>
      <w:r w:rsidRPr="00E55528">
        <w:t xml:space="preserve">13.3.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сторон, стороны обязуются заблаговременно в письменном виде известить друг друга об этом. Если сторона не была извещена об </w:t>
      </w:r>
      <w:r w:rsidRPr="00E55528">
        <w:lastRenderedPageBreak/>
        <w:t>изменении адреса и/или реквизитов другой стороны заблаговременно, то вся корреспонденция, направленная по прежнему адресу, будет считаться полученной на дату ее поступления по прежнему адресу.</w:t>
      </w:r>
    </w:p>
    <w:p w:rsidR="008B0B24" w:rsidRPr="00AE7751" w:rsidRDefault="008B0B24" w:rsidP="00AE7751"/>
    <w:sectPr w:rsidR="008B0B24" w:rsidRPr="00AE7751" w:rsidSect="008B0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4837"/>
    <w:multiLevelType w:val="multilevel"/>
    <w:tmpl w:val="710072F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751"/>
    <w:rsid w:val="008B0B24"/>
    <w:rsid w:val="00AE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51"/>
    <w:pPr>
      <w:suppressAutoHyphens/>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semiHidden/>
    <w:unhideWhenUsed/>
    <w:qFormat/>
    <w:rsid w:val="00AE775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E7751"/>
    <w:rPr>
      <w:rFonts w:ascii="Calibri" w:eastAsia="Times New Roman" w:hAnsi="Calibri" w:cs="Times New Roman"/>
      <w:b/>
      <w:bCs/>
      <w:lang w:eastAsia="ar-SA"/>
    </w:rPr>
  </w:style>
  <w:style w:type="paragraph" w:styleId="a3">
    <w:name w:val="Body Text Indent"/>
    <w:basedOn w:val="a"/>
    <w:link w:val="a4"/>
    <w:rsid w:val="00AE7751"/>
    <w:pPr>
      <w:ind w:firstLine="709"/>
      <w:jc w:val="both"/>
    </w:pPr>
    <w:rPr>
      <w:sz w:val="24"/>
    </w:rPr>
  </w:style>
  <w:style w:type="character" w:customStyle="1" w:styleId="a4">
    <w:name w:val="Основной текст с отступом Знак"/>
    <w:basedOn w:val="a0"/>
    <w:link w:val="a3"/>
    <w:rsid w:val="00AE7751"/>
    <w:rPr>
      <w:rFonts w:ascii="Times New Roman" w:eastAsia="Times New Roman" w:hAnsi="Times New Roman" w:cs="Times New Roman"/>
      <w:sz w:val="24"/>
      <w:szCs w:val="20"/>
      <w:lang w:eastAsia="ar-SA"/>
    </w:rPr>
  </w:style>
  <w:style w:type="paragraph" w:customStyle="1" w:styleId="1">
    <w:name w:val="Обычный1"/>
    <w:basedOn w:val="a"/>
    <w:rsid w:val="00AE7751"/>
    <w:pPr>
      <w:tabs>
        <w:tab w:val="left" w:pos="284"/>
        <w:tab w:val="left" w:pos="1800"/>
      </w:tabs>
      <w:ind w:left="513" w:firstLine="567"/>
      <w:jc w:val="both"/>
    </w:pPr>
    <w:rPr>
      <w:sz w:val="24"/>
    </w:rPr>
  </w:style>
  <w:style w:type="paragraph" w:customStyle="1" w:styleId="4">
    <w:name w:val="Сл4_текст"/>
    <w:basedOn w:val="a"/>
    <w:rsid w:val="00AE7751"/>
    <w:pPr>
      <w:spacing w:line="360" w:lineRule="auto"/>
      <w:ind w:firstLine="709"/>
      <w:jc w:val="both"/>
    </w:pPr>
    <w:rPr>
      <w:rFonts w:ascii="Arial" w:hAnsi="Arial"/>
    </w:rPr>
  </w:style>
  <w:style w:type="paragraph" w:styleId="2">
    <w:name w:val="Body Text Indent 2"/>
    <w:basedOn w:val="a"/>
    <w:link w:val="20"/>
    <w:rsid w:val="00AE7751"/>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AE7751"/>
    <w:rPr>
      <w:rFonts w:ascii="Times New Roman" w:eastAsia="Times New Roman" w:hAnsi="Times New Roman" w:cs="Times New Roman"/>
      <w:sz w:val="24"/>
      <w:szCs w:val="24"/>
      <w:lang w:eastAsia="ru-RU"/>
    </w:rPr>
  </w:style>
  <w:style w:type="paragraph" w:styleId="10">
    <w:name w:val="toc 1"/>
    <w:basedOn w:val="a"/>
    <w:next w:val="a"/>
    <w:autoRedefine/>
    <w:rsid w:val="00AE7751"/>
    <w:pPr>
      <w:suppressAutoHyphens w:val="0"/>
    </w:pPr>
    <w:rPr>
      <w:sz w:val="24"/>
      <w:szCs w:val="24"/>
      <w:lang w:eastAsia="ru-RU"/>
    </w:rPr>
  </w:style>
  <w:style w:type="character" w:styleId="a5">
    <w:name w:val="Hyperlink"/>
    <w:basedOn w:val="a0"/>
    <w:rsid w:val="00AE7751"/>
    <w:rPr>
      <w:color w:val="0000FF"/>
      <w:u w:val="single"/>
    </w:rPr>
  </w:style>
  <w:style w:type="paragraph" w:styleId="a6">
    <w:name w:val="Plain Text"/>
    <w:basedOn w:val="a"/>
    <w:link w:val="a7"/>
    <w:rsid w:val="00AE7751"/>
    <w:pPr>
      <w:suppressAutoHyphens w:val="0"/>
    </w:pPr>
    <w:rPr>
      <w:rFonts w:ascii="Courier New" w:hAnsi="Courier New"/>
      <w:lang w:eastAsia="ru-RU"/>
    </w:rPr>
  </w:style>
  <w:style w:type="character" w:customStyle="1" w:styleId="a7">
    <w:name w:val="Текст Знак"/>
    <w:basedOn w:val="a0"/>
    <w:link w:val="a6"/>
    <w:rsid w:val="00AE7751"/>
    <w:rPr>
      <w:rFonts w:ascii="Courier New" w:eastAsia="Times New Roman" w:hAnsi="Courier New" w:cs="Times New Roman"/>
      <w:sz w:val="20"/>
      <w:szCs w:val="20"/>
      <w:lang w:eastAsia="ru-RU"/>
    </w:rPr>
  </w:style>
  <w:style w:type="paragraph" w:styleId="21">
    <w:name w:val="Body Text 2"/>
    <w:basedOn w:val="a"/>
    <w:link w:val="22"/>
    <w:rsid w:val="00AE7751"/>
    <w:pPr>
      <w:suppressAutoHyphens w:val="0"/>
      <w:spacing w:after="120" w:line="480" w:lineRule="auto"/>
    </w:pPr>
    <w:rPr>
      <w:sz w:val="24"/>
      <w:szCs w:val="24"/>
      <w:lang w:eastAsia="ru-RU"/>
    </w:rPr>
  </w:style>
  <w:style w:type="character" w:customStyle="1" w:styleId="22">
    <w:name w:val="Основной текст 2 Знак"/>
    <w:basedOn w:val="a0"/>
    <w:link w:val="21"/>
    <w:rsid w:val="00AE77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7042</Words>
  <Characters>40144</Characters>
  <DocSecurity>0</DocSecurity>
  <Lines>334</Lines>
  <Paragraphs>94</Paragraphs>
  <ScaleCrop>false</ScaleCrop>
  <LinksUpToDate>false</LinksUpToDate>
  <CharactersWithSpaces>47092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2013-01-18T08:03:00Z</dcterms:created>
  <dcterms:modified xsi:type="dcterms:W3CDTF">2013-01-18T08:04:00Z</dcterms:modified>
</cp:coreProperties>
</file>